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95A95" w14:textId="33CE1989" w:rsidR="0052215E" w:rsidRPr="00233F4D" w:rsidRDefault="00F256AC">
      <w:pPr>
        <w:rPr>
          <w:color w:val="5B9BD5" w:themeColor="accent1"/>
          <w:sz w:val="72"/>
          <w:szCs w:val="72"/>
        </w:rPr>
      </w:pPr>
      <w:r w:rsidRPr="001347CB">
        <w:rPr>
          <w:noProof/>
          <w:color w:val="5B9BD5" w:themeColor="accent1"/>
          <w:sz w:val="72"/>
          <w:szCs w:val="72"/>
        </w:rPr>
        <mc:AlternateContent>
          <mc:Choice Requires="wps">
            <w:drawing>
              <wp:anchor distT="91440" distB="91440" distL="91440" distR="91440" simplePos="0" relativeHeight="251661312" behindDoc="1" locked="0" layoutInCell="1" allowOverlap="1" wp14:anchorId="3FB97C55" wp14:editId="35B21D7E">
                <wp:simplePos x="0" y="0"/>
                <wp:positionH relativeFrom="margin">
                  <wp:posOffset>1358900</wp:posOffset>
                </wp:positionH>
                <wp:positionV relativeFrom="margin">
                  <wp:posOffset>346710</wp:posOffset>
                </wp:positionV>
                <wp:extent cx="5108575" cy="20015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108575" cy="200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9E1DE" w14:textId="77777777" w:rsidR="0076519A" w:rsidRPr="00233F4D" w:rsidRDefault="00C545DD" w:rsidP="00F256AC">
                            <w:pPr>
                              <w:spacing w:after="0" w:line="240" w:lineRule="auto"/>
                              <w:jc w:val="center"/>
                              <w:rPr>
                                <w:rFonts w:ascii="AR CENA" w:hAnsi="AR CENA"/>
                                <w:b/>
                                <w:color w:val="7A000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r w:rsidRPr="00233F4D">
                              <w:rPr>
                                <w:rFonts w:ascii="AR CENA" w:hAnsi="AR CENA"/>
                                <w:b/>
                                <w:color w:val="7A000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 xml:space="preserve">VISIONS </w:t>
                            </w:r>
                          </w:p>
                          <w:p w14:paraId="0385EC63" w14:textId="772ADB42" w:rsidR="00C545DD" w:rsidRDefault="00C545DD" w:rsidP="00F256AC">
                            <w:pPr>
                              <w:spacing w:after="0" w:line="240" w:lineRule="auto"/>
                              <w:jc w:val="center"/>
                              <w:rPr>
                                <w:color w:val="000000" w:themeColor="text1"/>
                                <w:sz w:val="32"/>
                                <w:szCs w:val="32"/>
                                <w14:textOutline w14:w="0" w14:cap="flat" w14:cmpd="sng" w14:algn="ctr">
                                  <w14:noFill/>
                                  <w14:prstDash w14:val="solid"/>
                                  <w14:round/>
                                </w14:textOutline>
                              </w:rPr>
                            </w:pPr>
                            <w:r w:rsidRPr="008E7950">
                              <w:rPr>
                                <w:color w:val="000000" w:themeColor="text1"/>
                                <w:sz w:val="32"/>
                                <w:szCs w:val="32"/>
                                <w14:textOutline w14:w="0" w14:cap="flat" w14:cmpd="sng" w14:algn="ctr">
                                  <w14:noFill/>
                                  <w14:prstDash w14:val="solid"/>
                                  <w14:round/>
                                </w14:textOutline>
                              </w:rPr>
                              <w:t>FOR CREATIVE HOUSING SOLUTIONS, INC.</w:t>
                            </w:r>
                          </w:p>
                          <w:p w14:paraId="0D223F85" w14:textId="77777777" w:rsidR="00233F4D" w:rsidRDefault="00233F4D" w:rsidP="00F256AC">
                            <w:pPr>
                              <w:spacing w:after="0" w:line="240" w:lineRule="auto"/>
                              <w:jc w:val="center"/>
                              <w:rPr>
                                <w:color w:val="000000" w:themeColor="text1"/>
                                <w:sz w:val="32"/>
                                <w:szCs w:val="32"/>
                                <w14:textOutline w14:w="0" w14:cap="flat" w14:cmpd="sng" w14:algn="ctr">
                                  <w14:noFill/>
                                  <w14:prstDash w14:val="solid"/>
                                  <w14:round/>
                                </w14:textOutline>
                              </w:rPr>
                            </w:pPr>
                          </w:p>
                          <w:p w14:paraId="75EB9580" w14:textId="77777777" w:rsidR="00233F4D" w:rsidRDefault="00233F4D" w:rsidP="00F256AC">
                            <w:pPr>
                              <w:spacing w:after="0" w:line="240" w:lineRule="auto"/>
                              <w:jc w:val="center"/>
                              <w:rPr>
                                <w:color w:val="000000" w:themeColor="text1"/>
                                <w:sz w:val="32"/>
                                <w:szCs w:val="32"/>
                                <w14:textOutline w14:w="0" w14:cap="flat" w14:cmpd="sng" w14:algn="ctr">
                                  <w14:noFill/>
                                  <w14:prstDash w14:val="solid"/>
                                  <w14:round/>
                                </w14:textOutline>
                              </w:rPr>
                            </w:pPr>
                          </w:p>
                          <w:p w14:paraId="67867AF2" w14:textId="7C521D54" w:rsidR="00233F4D" w:rsidRPr="008E7950" w:rsidRDefault="00233F4D" w:rsidP="00233F4D">
                            <w:pPr>
                              <w:jc w:val="center"/>
                              <w:rPr>
                                <w:b/>
                                <w:noProof/>
                                <w:sz w:val="56"/>
                                <w:szCs w:val="56"/>
                                <w14:textOutline w14:w="9525" w14:cap="flat" w14:cmpd="sng" w14:algn="ctr">
                                  <w14:solidFill>
                                    <w14:schemeClr w14:val="bg1"/>
                                  </w14:solidFill>
                                  <w14:prstDash w14:val="solid"/>
                                  <w14:round/>
                                </w14:textOutline>
                              </w:rPr>
                            </w:pPr>
                            <w:r>
                              <w:rPr>
                                <w:b/>
                                <w:noProof/>
                                <w:sz w:val="56"/>
                                <w:szCs w:val="56"/>
                                <w14:textOutline w14:w="9525" w14:cap="flat" w14:cmpd="sng" w14:algn="ctr">
                                  <w14:solidFill>
                                    <w14:schemeClr w14:val="bg1"/>
                                  </w14:solidFill>
                                  <w14:prstDash w14:val="solid"/>
                                  <w14:round/>
                                </w14:textOutline>
                              </w:rPr>
                              <w:t>201</w:t>
                            </w:r>
                            <w:r w:rsidR="009E3157">
                              <w:rPr>
                                <w:b/>
                                <w:noProof/>
                                <w:sz w:val="56"/>
                                <w:szCs w:val="56"/>
                                <w14:textOutline w14:w="9525" w14:cap="flat" w14:cmpd="sng" w14:algn="ctr">
                                  <w14:solidFill>
                                    <w14:schemeClr w14:val="bg1"/>
                                  </w14:solidFill>
                                  <w14:prstDash w14:val="solid"/>
                                  <w14:round/>
                                </w14:textOutline>
                              </w:rPr>
                              <w:t>8</w:t>
                            </w:r>
                            <w:r w:rsidRPr="008E7950">
                              <w:rPr>
                                <w:b/>
                                <w:noProof/>
                                <w:sz w:val="56"/>
                                <w:szCs w:val="56"/>
                                <w14:textOutline w14:w="9525" w14:cap="flat" w14:cmpd="sng" w14:algn="ctr">
                                  <w14:solidFill>
                                    <w14:schemeClr w14:val="bg1"/>
                                  </w14:solidFill>
                                  <w14:prstDash w14:val="solid"/>
                                  <w14:round/>
                                </w14:textOutline>
                              </w:rPr>
                              <w:t xml:space="preserve"> ANNUAL REPORT</w:t>
                            </w:r>
                          </w:p>
                          <w:p w14:paraId="43B13C94" w14:textId="77777777" w:rsidR="00233F4D" w:rsidRDefault="00233F4D" w:rsidP="00F256AC">
                            <w:pPr>
                              <w:spacing w:after="0" w:line="240" w:lineRule="auto"/>
                              <w:jc w:val="center"/>
                              <w:rPr>
                                <w:color w:val="000000" w:themeColor="text1"/>
                                <w:sz w:val="32"/>
                                <w:szCs w:val="32"/>
                                <w14:textOutline w14:w="0" w14:cap="flat" w14:cmpd="sng" w14:algn="ctr">
                                  <w14:noFill/>
                                  <w14:prstDash w14:val="solid"/>
                                  <w14:round/>
                                </w14:textOutline>
                              </w:rPr>
                            </w:pPr>
                          </w:p>
                          <w:p w14:paraId="3E892534" w14:textId="77777777" w:rsidR="00233F4D" w:rsidRPr="00F256AC" w:rsidRDefault="00233F4D" w:rsidP="00F256AC">
                            <w:pPr>
                              <w:spacing w:after="0" w:line="240" w:lineRule="auto"/>
                              <w:jc w:val="center"/>
                              <w:rPr>
                                <w:rFonts w:ascii="AR CENA" w:hAnsi="AR CENA"/>
                                <w:b/>
                                <w:color w:val="7A0000"/>
                                <w:sz w:val="72"/>
                                <w:szCs w:val="72"/>
                                <w14:textOutline w14:w="9525" w14:cap="flat" w14:cmpd="sng" w14:algn="ctr">
                                  <w14:solidFill>
                                    <w14:schemeClr w14:val="bg1"/>
                                  </w14:solidFill>
                                  <w14:prstDash w14:val="solid"/>
                                  <w14:round/>
                                </w14:textOutline>
                              </w:rPr>
                            </w:pPr>
                          </w:p>
                          <w:p w14:paraId="43CA425E" w14:textId="38590441" w:rsidR="00C545DD" w:rsidRPr="00F256AC" w:rsidRDefault="00C545DD" w:rsidP="001347CB">
                            <w:pPr>
                              <w:spacing w:after="0" w:line="240" w:lineRule="auto"/>
                              <w:rPr>
                                <w:color w:val="000000" w:themeColor="text1"/>
                                <w:sz w:val="24"/>
                                <w:szCs w:val="24"/>
                                <w14:textOutline w14:w="0" w14:cap="flat" w14:cmpd="sng" w14:algn="ctr">
                                  <w14:noFill/>
                                  <w14:prstDash w14:val="solid"/>
                                  <w14:round/>
                                </w14:textOutline>
                              </w:rPr>
                            </w:pPr>
                            <w:r w:rsidRPr="00F256AC">
                              <w:rPr>
                                <w:color w:val="000000" w:themeColor="text1"/>
                                <w:sz w:val="28"/>
                                <w:szCs w:val="28"/>
                                <w14:textOutline w14:w="0" w14:cap="flat" w14:cmpd="sng" w14:algn="ctr">
                                  <w14:noFill/>
                                  <w14:prstDash w14:val="solid"/>
                                  <w14:round/>
                                </w14:textOutline>
                              </w:rPr>
                              <w:t xml:space="preserve">             </w:t>
                            </w:r>
                            <w:r>
                              <w:rPr>
                                <w:color w:val="000000" w:themeColor="text1"/>
                                <w:sz w:val="28"/>
                                <w:szCs w:val="28"/>
                                <w14:textOutline w14:w="0" w14:cap="flat" w14:cmpd="sng" w14:algn="ctr">
                                  <w14:noFill/>
                                  <w14:prstDash w14:val="solid"/>
                                  <w14:round/>
                                </w14:textOutline>
                              </w:rPr>
                              <w:t xml:space="preserve">                     </w:t>
                            </w:r>
                          </w:p>
                          <w:p w14:paraId="4160F706" w14:textId="77777777" w:rsidR="00C545DD" w:rsidRPr="0002201A" w:rsidRDefault="00C545DD" w:rsidP="001347CB">
                            <w:pPr>
                              <w:spacing w:after="0" w:line="240" w:lineRule="auto"/>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F18A14" w14:textId="77777777" w:rsidR="00C545DD" w:rsidRPr="001347CB" w:rsidRDefault="00C545DD" w:rsidP="001347CB">
                            <w:pPr>
                              <w:spacing w:after="0" w:line="240" w:lineRule="auto"/>
                              <w:rPr>
                                <w:rFonts w:ascii="AR CENA" w:hAnsi="AR CEN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4B067F" w14:textId="77777777" w:rsidR="00C545DD" w:rsidRDefault="00C545DD">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97C55" id="_x0000_t202" coordsize="21600,21600" o:spt="202" path="m,l,21600r21600,l21600,xe">
                <v:stroke joinstyle="miter"/>
                <v:path gradientshapeok="t" o:connecttype="rect"/>
              </v:shapetype>
              <v:shape id="Text Box 1" o:spid="_x0000_s1026" type="#_x0000_t202" style="position:absolute;margin-left:107pt;margin-top:27.3pt;width:402.25pt;height:157.6pt;z-index:-25165516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" filled="f" stroked="f" strokeweight=".5pt">
                <v:textbox inset=",7.2pt,,7.2pt">
                  <w:txbxContent>
                    <w:p w14:paraId="5509E1DE" w14:textId="77777777" w:rsidR="0076519A" w:rsidRPr="00233F4D" w:rsidRDefault="00C545DD" w:rsidP="00F256AC">
                      <w:pPr>
                        <w:spacing w:after="0" w:line="240" w:lineRule="auto"/>
                        <w:jc w:val="center"/>
                        <w:rPr>
                          <w:rFonts w:ascii="AR CENA" w:hAnsi="AR CENA"/>
                          <w:b/>
                          <w:color w:val="7A000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r w:rsidRPr="00233F4D">
                        <w:rPr>
                          <w:rFonts w:ascii="AR CENA" w:hAnsi="AR CENA"/>
                          <w:b/>
                          <w:color w:val="7A000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 xml:space="preserve">VISIONS </w:t>
                      </w:r>
                    </w:p>
                    <w:p w14:paraId="0385EC63" w14:textId="772ADB42" w:rsidR="00C545DD" w:rsidRDefault="00C545DD" w:rsidP="00F256AC">
                      <w:pPr>
                        <w:spacing w:after="0" w:line="240" w:lineRule="auto"/>
                        <w:jc w:val="center"/>
                        <w:rPr>
                          <w:color w:val="000000" w:themeColor="text1"/>
                          <w:sz w:val="32"/>
                          <w:szCs w:val="32"/>
                          <w14:textOutline w14:w="0" w14:cap="flat" w14:cmpd="sng" w14:algn="ctr">
                            <w14:noFill/>
                            <w14:prstDash w14:val="solid"/>
                            <w14:round/>
                          </w14:textOutline>
                        </w:rPr>
                      </w:pPr>
                      <w:r w:rsidRPr="008E7950">
                        <w:rPr>
                          <w:color w:val="000000" w:themeColor="text1"/>
                          <w:sz w:val="32"/>
                          <w:szCs w:val="32"/>
                          <w14:textOutline w14:w="0" w14:cap="flat" w14:cmpd="sng" w14:algn="ctr">
                            <w14:noFill/>
                            <w14:prstDash w14:val="solid"/>
                            <w14:round/>
                          </w14:textOutline>
                        </w:rPr>
                        <w:t>FOR CREATIVE HOUSING SOLUTIONS, INC.</w:t>
                      </w:r>
                    </w:p>
                    <w:p w14:paraId="0D223F85" w14:textId="77777777" w:rsidR="00233F4D" w:rsidRDefault="00233F4D" w:rsidP="00F256AC">
                      <w:pPr>
                        <w:spacing w:after="0" w:line="240" w:lineRule="auto"/>
                        <w:jc w:val="center"/>
                        <w:rPr>
                          <w:color w:val="000000" w:themeColor="text1"/>
                          <w:sz w:val="32"/>
                          <w:szCs w:val="32"/>
                          <w14:textOutline w14:w="0" w14:cap="flat" w14:cmpd="sng" w14:algn="ctr">
                            <w14:noFill/>
                            <w14:prstDash w14:val="solid"/>
                            <w14:round/>
                          </w14:textOutline>
                        </w:rPr>
                      </w:pPr>
                    </w:p>
                    <w:p w14:paraId="75EB9580" w14:textId="77777777" w:rsidR="00233F4D" w:rsidRDefault="00233F4D" w:rsidP="00F256AC">
                      <w:pPr>
                        <w:spacing w:after="0" w:line="240" w:lineRule="auto"/>
                        <w:jc w:val="center"/>
                        <w:rPr>
                          <w:color w:val="000000" w:themeColor="text1"/>
                          <w:sz w:val="32"/>
                          <w:szCs w:val="32"/>
                          <w14:textOutline w14:w="0" w14:cap="flat" w14:cmpd="sng" w14:algn="ctr">
                            <w14:noFill/>
                            <w14:prstDash w14:val="solid"/>
                            <w14:round/>
                          </w14:textOutline>
                        </w:rPr>
                      </w:pPr>
                    </w:p>
                    <w:p w14:paraId="67867AF2" w14:textId="7C521D54" w:rsidR="00233F4D" w:rsidRPr="008E7950" w:rsidRDefault="00233F4D" w:rsidP="00233F4D">
                      <w:pPr>
                        <w:jc w:val="center"/>
                        <w:rPr>
                          <w:b/>
                          <w:noProof/>
                          <w:sz w:val="56"/>
                          <w:szCs w:val="56"/>
                          <w14:textOutline w14:w="9525" w14:cap="flat" w14:cmpd="sng" w14:algn="ctr">
                            <w14:solidFill>
                              <w14:schemeClr w14:val="bg1"/>
                            </w14:solidFill>
                            <w14:prstDash w14:val="solid"/>
                            <w14:round/>
                          </w14:textOutline>
                        </w:rPr>
                      </w:pPr>
                      <w:r>
                        <w:rPr>
                          <w:b/>
                          <w:noProof/>
                          <w:sz w:val="56"/>
                          <w:szCs w:val="56"/>
                          <w14:textOutline w14:w="9525" w14:cap="flat" w14:cmpd="sng" w14:algn="ctr">
                            <w14:solidFill>
                              <w14:schemeClr w14:val="bg1"/>
                            </w14:solidFill>
                            <w14:prstDash w14:val="solid"/>
                            <w14:round/>
                          </w14:textOutline>
                        </w:rPr>
                        <w:t>201</w:t>
                      </w:r>
                      <w:r w:rsidR="009E3157">
                        <w:rPr>
                          <w:b/>
                          <w:noProof/>
                          <w:sz w:val="56"/>
                          <w:szCs w:val="56"/>
                          <w14:textOutline w14:w="9525" w14:cap="flat" w14:cmpd="sng" w14:algn="ctr">
                            <w14:solidFill>
                              <w14:schemeClr w14:val="bg1"/>
                            </w14:solidFill>
                            <w14:prstDash w14:val="solid"/>
                            <w14:round/>
                          </w14:textOutline>
                        </w:rPr>
                        <w:t>8</w:t>
                      </w:r>
                      <w:r w:rsidRPr="008E7950">
                        <w:rPr>
                          <w:b/>
                          <w:noProof/>
                          <w:sz w:val="56"/>
                          <w:szCs w:val="56"/>
                          <w14:textOutline w14:w="9525" w14:cap="flat" w14:cmpd="sng" w14:algn="ctr">
                            <w14:solidFill>
                              <w14:schemeClr w14:val="bg1"/>
                            </w14:solidFill>
                            <w14:prstDash w14:val="solid"/>
                            <w14:round/>
                          </w14:textOutline>
                        </w:rPr>
                        <w:t xml:space="preserve"> ANNUAL REPORT</w:t>
                      </w:r>
                    </w:p>
                    <w:p w14:paraId="43B13C94" w14:textId="77777777" w:rsidR="00233F4D" w:rsidRDefault="00233F4D" w:rsidP="00F256AC">
                      <w:pPr>
                        <w:spacing w:after="0" w:line="240" w:lineRule="auto"/>
                        <w:jc w:val="center"/>
                        <w:rPr>
                          <w:color w:val="000000" w:themeColor="text1"/>
                          <w:sz w:val="32"/>
                          <w:szCs w:val="32"/>
                          <w14:textOutline w14:w="0" w14:cap="flat" w14:cmpd="sng" w14:algn="ctr">
                            <w14:noFill/>
                            <w14:prstDash w14:val="solid"/>
                            <w14:round/>
                          </w14:textOutline>
                        </w:rPr>
                      </w:pPr>
                    </w:p>
                    <w:p w14:paraId="3E892534" w14:textId="77777777" w:rsidR="00233F4D" w:rsidRPr="00F256AC" w:rsidRDefault="00233F4D" w:rsidP="00F256AC">
                      <w:pPr>
                        <w:spacing w:after="0" w:line="240" w:lineRule="auto"/>
                        <w:jc w:val="center"/>
                        <w:rPr>
                          <w:rFonts w:ascii="AR CENA" w:hAnsi="AR CENA"/>
                          <w:b/>
                          <w:color w:val="7A0000"/>
                          <w:sz w:val="72"/>
                          <w:szCs w:val="72"/>
                          <w14:textOutline w14:w="9525" w14:cap="flat" w14:cmpd="sng" w14:algn="ctr">
                            <w14:solidFill>
                              <w14:schemeClr w14:val="bg1"/>
                            </w14:solidFill>
                            <w14:prstDash w14:val="solid"/>
                            <w14:round/>
                          </w14:textOutline>
                        </w:rPr>
                      </w:pPr>
                    </w:p>
                    <w:p w14:paraId="43CA425E" w14:textId="38590441" w:rsidR="00C545DD" w:rsidRPr="00F256AC" w:rsidRDefault="00C545DD" w:rsidP="001347CB">
                      <w:pPr>
                        <w:spacing w:after="0" w:line="240" w:lineRule="auto"/>
                        <w:rPr>
                          <w:color w:val="000000" w:themeColor="text1"/>
                          <w:sz w:val="24"/>
                          <w:szCs w:val="24"/>
                          <w14:textOutline w14:w="0" w14:cap="flat" w14:cmpd="sng" w14:algn="ctr">
                            <w14:noFill/>
                            <w14:prstDash w14:val="solid"/>
                            <w14:round/>
                          </w14:textOutline>
                        </w:rPr>
                      </w:pPr>
                      <w:r w:rsidRPr="00F256AC">
                        <w:rPr>
                          <w:color w:val="000000" w:themeColor="text1"/>
                          <w:sz w:val="28"/>
                          <w:szCs w:val="28"/>
                          <w14:textOutline w14:w="0" w14:cap="flat" w14:cmpd="sng" w14:algn="ctr">
                            <w14:noFill/>
                            <w14:prstDash w14:val="solid"/>
                            <w14:round/>
                          </w14:textOutline>
                        </w:rPr>
                        <w:t xml:space="preserve">             </w:t>
                      </w:r>
                      <w:r>
                        <w:rPr>
                          <w:color w:val="000000" w:themeColor="text1"/>
                          <w:sz w:val="28"/>
                          <w:szCs w:val="28"/>
                          <w14:textOutline w14:w="0" w14:cap="flat" w14:cmpd="sng" w14:algn="ctr">
                            <w14:noFill/>
                            <w14:prstDash w14:val="solid"/>
                            <w14:round/>
                          </w14:textOutline>
                        </w:rPr>
                        <w:t xml:space="preserve">                     </w:t>
                      </w:r>
                    </w:p>
                    <w:p w14:paraId="4160F706" w14:textId="77777777" w:rsidR="00C545DD" w:rsidRPr="0002201A" w:rsidRDefault="00C545DD" w:rsidP="001347CB">
                      <w:pPr>
                        <w:spacing w:after="0" w:line="240" w:lineRule="auto"/>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F18A14" w14:textId="77777777" w:rsidR="00C545DD" w:rsidRPr="001347CB" w:rsidRDefault="00C545DD" w:rsidP="001347CB">
                      <w:pPr>
                        <w:spacing w:after="0" w:line="240" w:lineRule="auto"/>
                        <w:rPr>
                          <w:rFonts w:ascii="AR CENA" w:hAnsi="AR CEN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4B067F" w14:textId="77777777" w:rsidR="00C545DD" w:rsidRDefault="00C545DD">
                      <w:pPr>
                        <w:pStyle w:val="NoSpacing"/>
                        <w:ind w:left="360"/>
                        <w:rPr>
                          <w:color w:val="7F7F7F" w:themeColor="text1" w:themeTint="80"/>
                          <w:sz w:val="18"/>
                          <w:szCs w:val="18"/>
                        </w:rPr>
                      </w:pPr>
                    </w:p>
                  </w:txbxContent>
                </v:textbox>
                <w10:wrap type="square" anchorx="margin" anchory="margin"/>
              </v:shape>
            </w:pict>
          </mc:Fallback>
        </mc:AlternateContent>
      </w:r>
      <w:r w:rsidR="001347CB">
        <w:rPr>
          <w:color w:val="5B9BD5" w:themeColor="accent1"/>
          <w:sz w:val="72"/>
          <w:szCs w:val="72"/>
        </w:rPr>
        <w:t xml:space="preserve"> </w:t>
      </w:r>
      <w:r w:rsidR="001347CB" w:rsidRPr="00233F4D">
        <w:rPr>
          <w:noProof/>
          <w:sz w:val="44"/>
          <w:szCs w:val="44"/>
        </w:rPr>
        <w:drawing>
          <wp:inline distT="0" distB="0" distL="0" distR="0" wp14:anchorId="3A6AFB19" wp14:editId="7191AB5E">
            <wp:extent cx="1539675" cy="1918169"/>
            <wp:effectExtent l="0" t="0" r="0" b="0"/>
            <wp:docPr id="4" name="Picture 4" descr="C:\Users\Bob Sherman\Desktop\VISIONS\Logo- No VIS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 Sherman\Desktop\VISIONS\Logo- No VISIONS.jpeg"/>
                    <pic:cNvPicPr>
                      <a:picLocks noChangeAspect="1" noChangeArrowheads="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1687780" cy="210268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B6DDC14" w14:textId="55A75A4A" w:rsidR="00043402" w:rsidRPr="00694D42" w:rsidRDefault="00043402" w:rsidP="00043402">
      <w:pPr>
        <w:rPr>
          <w:i/>
          <w:sz w:val="32"/>
          <w:szCs w:val="32"/>
        </w:rPr>
      </w:pPr>
      <w:r w:rsidRPr="00694D42">
        <w:rPr>
          <w:i/>
          <w:sz w:val="32"/>
          <w:szCs w:val="32"/>
        </w:rPr>
        <w:t>The mission of Visions for Creative Housing Solutions, Inc. is to provide residential options, services, and supports designed to meet the needs of adults with special needs.</w:t>
      </w:r>
    </w:p>
    <w:p w14:paraId="788E141F" w14:textId="6694ECF4" w:rsidR="00043402" w:rsidRPr="00233F4D" w:rsidRDefault="00653983" w:rsidP="00043402">
      <w:pPr>
        <w:rPr>
          <w:i/>
          <w:sz w:val="32"/>
          <w:szCs w:val="32"/>
        </w:rPr>
      </w:pPr>
      <w:r>
        <w:rPr>
          <w:i/>
          <w:sz w:val="32"/>
          <w:szCs w:val="32"/>
        </w:rPr>
        <w:t>Visions fosters</w:t>
      </w:r>
      <w:r w:rsidR="00043402" w:rsidRPr="00694D42">
        <w:rPr>
          <w:i/>
          <w:sz w:val="32"/>
          <w:szCs w:val="32"/>
        </w:rPr>
        <w:t xml:space="preserve"> growth and independence through vocational, social and recreational opportunities at Sunrise Farm, Enfield, NH.  Visions is assisting individuals with special needs to lead rich and full lives as productive members of the community.</w:t>
      </w:r>
    </w:p>
    <w:tbl>
      <w:tblPr>
        <w:tblStyle w:val="TableGrid"/>
        <w:tblW w:w="0" w:type="auto"/>
        <w:tblLook w:val="04A0" w:firstRow="1" w:lastRow="0" w:firstColumn="1" w:lastColumn="0" w:noHBand="0" w:noVBand="1"/>
      </w:tblPr>
      <w:tblGrid>
        <w:gridCol w:w="5328"/>
        <w:gridCol w:w="5328"/>
      </w:tblGrid>
      <w:tr w:rsidR="00694D42" w14:paraId="304BFC38" w14:textId="77777777" w:rsidTr="00694D42">
        <w:tc>
          <w:tcPr>
            <w:tcW w:w="5328" w:type="dxa"/>
          </w:tcPr>
          <w:p w14:paraId="79F88F8C" w14:textId="71A46294" w:rsidR="00694D42" w:rsidRDefault="00694D42" w:rsidP="00043402">
            <w:pPr>
              <w:rPr>
                <w:b/>
                <w:sz w:val="24"/>
                <w:szCs w:val="24"/>
              </w:rPr>
            </w:pPr>
            <w:r w:rsidRPr="00694D42">
              <w:rPr>
                <w:b/>
                <w:sz w:val="24"/>
                <w:szCs w:val="24"/>
              </w:rPr>
              <w:t>Financial Snapshot</w:t>
            </w:r>
          </w:p>
          <w:p w14:paraId="4A66B7A2" w14:textId="77777777" w:rsidR="0055163D" w:rsidRPr="00694D42" w:rsidRDefault="0055163D" w:rsidP="00043402">
            <w:pPr>
              <w:rPr>
                <w:b/>
                <w:sz w:val="24"/>
                <w:szCs w:val="24"/>
              </w:rPr>
            </w:pPr>
          </w:p>
          <w:p w14:paraId="76AA0179" w14:textId="6BB802C2" w:rsidR="0055163D" w:rsidRDefault="0055163D" w:rsidP="0055163D">
            <w:pPr>
              <w:rPr>
                <w:sz w:val="24"/>
                <w:szCs w:val="24"/>
              </w:rPr>
            </w:pPr>
            <w:r>
              <w:rPr>
                <w:sz w:val="24"/>
                <w:szCs w:val="24"/>
              </w:rPr>
              <w:t>Gross Revenues rose from $</w:t>
            </w:r>
            <w:r w:rsidR="00F01D7A">
              <w:rPr>
                <w:sz w:val="24"/>
                <w:szCs w:val="24"/>
              </w:rPr>
              <w:t>539,000</w:t>
            </w:r>
            <w:r>
              <w:rPr>
                <w:sz w:val="24"/>
                <w:szCs w:val="24"/>
              </w:rPr>
              <w:t xml:space="preserve"> in 201</w:t>
            </w:r>
            <w:r w:rsidR="00F01D7A">
              <w:rPr>
                <w:sz w:val="24"/>
                <w:szCs w:val="24"/>
              </w:rPr>
              <w:t>7</w:t>
            </w:r>
            <w:r>
              <w:rPr>
                <w:sz w:val="24"/>
                <w:szCs w:val="24"/>
              </w:rPr>
              <w:t xml:space="preserve"> to approximately $</w:t>
            </w:r>
            <w:r w:rsidR="00F01D7A">
              <w:rPr>
                <w:sz w:val="24"/>
                <w:szCs w:val="24"/>
              </w:rPr>
              <w:t>705,000</w:t>
            </w:r>
            <w:r>
              <w:rPr>
                <w:sz w:val="24"/>
                <w:szCs w:val="24"/>
              </w:rPr>
              <w:t xml:space="preserve"> in 201</w:t>
            </w:r>
            <w:r w:rsidR="00F01D7A">
              <w:rPr>
                <w:sz w:val="24"/>
                <w:szCs w:val="24"/>
              </w:rPr>
              <w:t>8</w:t>
            </w:r>
            <w:r w:rsidR="00695DB9">
              <w:rPr>
                <w:sz w:val="24"/>
                <w:szCs w:val="24"/>
              </w:rPr>
              <w:t>.</w:t>
            </w:r>
          </w:p>
          <w:p w14:paraId="619FB16B" w14:textId="77777777" w:rsidR="0055163D" w:rsidRDefault="0055163D" w:rsidP="0055163D">
            <w:pPr>
              <w:rPr>
                <w:sz w:val="24"/>
                <w:szCs w:val="24"/>
              </w:rPr>
            </w:pPr>
          </w:p>
          <w:p w14:paraId="079171B5" w14:textId="37B2ED9C" w:rsidR="00275903" w:rsidRDefault="00275903" w:rsidP="0055163D">
            <w:pPr>
              <w:rPr>
                <w:sz w:val="24"/>
                <w:szCs w:val="24"/>
              </w:rPr>
            </w:pPr>
            <w:r>
              <w:rPr>
                <w:sz w:val="24"/>
                <w:szCs w:val="24"/>
              </w:rPr>
              <w:t>Total expenses rose from $</w:t>
            </w:r>
            <w:r w:rsidR="00F01D7A">
              <w:rPr>
                <w:sz w:val="24"/>
                <w:szCs w:val="24"/>
              </w:rPr>
              <w:t>462,000</w:t>
            </w:r>
            <w:r>
              <w:rPr>
                <w:sz w:val="24"/>
                <w:szCs w:val="24"/>
              </w:rPr>
              <w:t xml:space="preserve"> in 201</w:t>
            </w:r>
            <w:r w:rsidR="00A168CF">
              <w:rPr>
                <w:sz w:val="24"/>
                <w:szCs w:val="24"/>
              </w:rPr>
              <w:t>7</w:t>
            </w:r>
            <w:r>
              <w:rPr>
                <w:sz w:val="24"/>
                <w:szCs w:val="24"/>
              </w:rPr>
              <w:t xml:space="preserve"> to approximately $</w:t>
            </w:r>
            <w:r w:rsidR="00F01D7A">
              <w:rPr>
                <w:sz w:val="24"/>
                <w:szCs w:val="24"/>
              </w:rPr>
              <w:t>585,000</w:t>
            </w:r>
            <w:r>
              <w:rPr>
                <w:sz w:val="24"/>
                <w:szCs w:val="24"/>
              </w:rPr>
              <w:t xml:space="preserve"> in 201</w:t>
            </w:r>
            <w:r w:rsidR="00F01D7A">
              <w:rPr>
                <w:sz w:val="24"/>
                <w:szCs w:val="24"/>
              </w:rPr>
              <w:t>8</w:t>
            </w:r>
            <w:r w:rsidR="00695DB9">
              <w:rPr>
                <w:sz w:val="24"/>
                <w:szCs w:val="24"/>
              </w:rPr>
              <w:t>.</w:t>
            </w:r>
          </w:p>
          <w:p w14:paraId="2CC18374" w14:textId="77777777" w:rsidR="00694D42" w:rsidRDefault="00694D42" w:rsidP="00043402">
            <w:pPr>
              <w:rPr>
                <w:sz w:val="24"/>
                <w:szCs w:val="24"/>
              </w:rPr>
            </w:pPr>
          </w:p>
        </w:tc>
        <w:tc>
          <w:tcPr>
            <w:tcW w:w="5328" w:type="dxa"/>
          </w:tcPr>
          <w:p w14:paraId="46664178" w14:textId="77777777" w:rsidR="00694D42" w:rsidRDefault="00694D42" w:rsidP="00043402">
            <w:pPr>
              <w:rPr>
                <w:b/>
                <w:sz w:val="24"/>
                <w:szCs w:val="24"/>
              </w:rPr>
            </w:pPr>
            <w:r w:rsidRPr="00694D42">
              <w:rPr>
                <w:b/>
                <w:sz w:val="24"/>
                <w:szCs w:val="24"/>
              </w:rPr>
              <w:t>Support &amp; Revenue</w:t>
            </w:r>
          </w:p>
          <w:p w14:paraId="5BEA6C23" w14:textId="77777777" w:rsidR="0055163D" w:rsidRDefault="0055163D" w:rsidP="00043402">
            <w:pPr>
              <w:rPr>
                <w:b/>
                <w:sz w:val="24"/>
                <w:szCs w:val="24"/>
              </w:rPr>
            </w:pPr>
          </w:p>
          <w:p w14:paraId="223C60D1" w14:textId="5F5B8D81" w:rsidR="0055163D" w:rsidRDefault="00695DB9" w:rsidP="00043402">
            <w:pPr>
              <w:rPr>
                <w:sz w:val="24"/>
                <w:szCs w:val="24"/>
              </w:rPr>
            </w:pPr>
            <w:r>
              <w:rPr>
                <w:sz w:val="24"/>
                <w:szCs w:val="24"/>
              </w:rPr>
              <w:t xml:space="preserve">Approximately </w:t>
            </w:r>
            <w:r w:rsidR="00710CD6">
              <w:rPr>
                <w:sz w:val="24"/>
                <w:szCs w:val="24"/>
              </w:rPr>
              <w:t>130 donors contributed over $</w:t>
            </w:r>
            <w:r w:rsidR="006C033B">
              <w:rPr>
                <w:sz w:val="24"/>
                <w:szCs w:val="24"/>
              </w:rPr>
              <w:t>5</w:t>
            </w:r>
            <w:r w:rsidR="00710CD6">
              <w:rPr>
                <w:sz w:val="24"/>
                <w:szCs w:val="24"/>
              </w:rPr>
              <w:t>0,000 in individual contributions</w:t>
            </w:r>
            <w:r w:rsidR="00C545DD">
              <w:rPr>
                <w:sz w:val="24"/>
                <w:szCs w:val="24"/>
              </w:rPr>
              <w:t xml:space="preserve"> during 201</w:t>
            </w:r>
            <w:r w:rsidR="006C033B">
              <w:rPr>
                <w:sz w:val="24"/>
                <w:szCs w:val="24"/>
              </w:rPr>
              <w:t>8</w:t>
            </w:r>
            <w:r w:rsidR="00C545DD">
              <w:rPr>
                <w:sz w:val="24"/>
                <w:szCs w:val="24"/>
              </w:rPr>
              <w:t>.</w:t>
            </w:r>
          </w:p>
          <w:p w14:paraId="015B058D" w14:textId="77777777" w:rsidR="00C545DD" w:rsidRDefault="00C545DD" w:rsidP="00043402">
            <w:pPr>
              <w:rPr>
                <w:sz w:val="24"/>
                <w:szCs w:val="24"/>
              </w:rPr>
            </w:pPr>
          </w:p>
          <w:p w14:paraId="1FA929BD" w14:textId="77777777" w:rsidR="00C545DD" w:rsidRDefault="004A725A" w:rsidP="00043402">
            <w:pPr>
              <w:rPr>
                <w:sz w:val="24"/>
                <w:szCs w:val="24"/>
              </w:rPr>
            </w:pPr>
            <w:r>
              <w:rPr>
                <w:sz w:val="24"/>
                <w:szCs w:val="24"/>
              </w:rPr>
              <w:t>Visions would like to thank Granite United Way, the Byrne Foundation, NH Housing Finance Authority and the Grafton County Board of Commissioners for combined grants and donations totaling $96,000.</w:t>
            </w:r>
          </w:p>
          <w:p w14:paraId="16DCD109" w14:textId="5319CBB8" w:rsidR="00A168CF" w:rsidRPr="00710CD6" w:rsidRDefault="00A168CF" w:rsidP="00043402">
            <w:pPr>
              <w:rPr>
                <w:sz w:val="24"/>
                <w:szCs w:val="24"/>
              </w:rPr>
            </w:pPr>
          </w:p>
        </w:tc>
      </w:tr>
      <w:tr w:rsidR="00694D42" w14:paraId="5C09AB2C" w14:textId="77777777" w:rsidTr="00694D42">
        <w:tc>
          <w:tcPr>
            <w:tcW w:w="5328" w:type="dxa"/>
          </w:tcPr>
          <w:p w14:paraId="6D6F9EB4" w14:textId="77777777" w:rsidR="0055163D" w:rsidRDefault="0055163D" w:rsidP="0055163D">
            <w:pPr>
              <w:rPr>
                <w:b/>
                <w:sz w:val="24"/>
                <w:szCs w:val="24"/>
              </w:rPr>
            </w:pPr>
            <w:r w:rsidRPr="0055163D">
              <w:rPr>
                <w:b/>
                <w:sz w:val="24"/>
                <w:szCs w:val="24"/>
              </w:rPr>
              <w:t>Our Work</w:t>
            </w:r>
          </w:p>
          <w:p w14:paraId="6E285B9F" w14:textId="77777777" w:rsidR="0055163D" w:rsidRDefault="0055163D" w:rsidP="0055163D">
            <w:pPr>
              <w:rPr>
                <w:b/>
                <w:sz w:val="24"/>
                <w:szCs w:val="24"/>
              </w:rPr>
            </w:pPr>
          </w:p>
          <w:p w14:paraId="1D4FC2E6" w14:textId="77777777" w:rsidR="0055163D" w:rsidRPr="0055163D" w:rsidRDefault="0055163D" w:rsidP="0055163D">
            <w:pPr>
              <w:pStyle w:val="ListParagraph"/>
              <w:numPr>
                <w:ilvl w:val="0"/>
                <w:numId w:val="2"/>
              </w:numPr>
              <w:rPr>
                <w:sz w:val="24"/>
                <w:szCs w:val="24"/>
              </w:rPr>
            </w:pPr>
            <w:r w:rsidRPr="0055163D">
              <w:rPr>
                <w:sz w:val="24"/>
                <w:szCs w:val="24"/>
              </w:rPr>
              <w:t>Provide a safe, attractive living environment</w:t>
            </w:r>
          </w:p>
          <w:p w14:paraId="17F4A6D5" w14:textId="77777777" w:rsidR="0055163D" w:rsidRPr="0055163D" w:rsidRDefault="0055163D" w:rsidP="0055163D">
            <w:pPr>
              <w:pStyle w:val="ListParagraph"/>
              <w:numPr>
                <w:ilvl w:val="0"/>
                <w:numId w:val="2"/>
              </w:numPr>
              <w:rPr>
                <w:sz w:val="24"/>
                <w:szCs w:val="24"/>
              </w:rPr>
            </w:pPr>
            <w:r w:rsidRPr="0055163D">
              <w:rPr>
                <w:sz w:val="24"/>
                <w:szCs w:val="24"/>
              </w:rPr>
              <w:t>Focus on private and social space</w:t>
            </w:r>
          </w:p>
          <w:p w14:paraId="1FB0F27A" w14:textId="77777777" w:rsidR="0055163D" w:rsidRPr="0055163D" w:rsidRDefault="0055163D" w:rsidP="0055163D">
            <w:pPr>
              <w:pStyle w:val="ListParagraph"/>
              <w:numPr>
                <w:ilvl w:val="0"/>
                <w:numId w:val="2"/>
              </w:numPr>
              <w:rPr>
                <w:sz w:val="24"/>
                <w:szCs w:val="24"/>
              </w:rPr>
            </w:pPr>
            <w:r w:rsidRPr="0055163D">
              <w:rPr>
                <w:sz w:val="24"/>
                <w:szCs w:val="24"/>
              </w:rPr>
              <w:t>Collaborative cooking, preparing healthy meals</w:t>
            </w:r>
          </w:p>
          <w:p w14:paraId="6252F587" w14:textId="77777777" w:rsidR="0055163D" w:rsidRPr="0055163D" w:rsidRDefault="0055163D" w:rsidP="0055163D">
            <w:pPr>
              <w:pStyle w:val="ListParagraph"/>
              <w:numPr>
                <w:ilvl w:val="0"/>
                <w:numId w:val="2"/>
              </w:numPr>
              <w:rPr>
                <w:sz w:val="24"/>
                <w:szCs w:val="24"/>
              </w:rPr>
            </w:pPr>
            <w:r w:rsidRPr="0055163D">
              <w:rPr>
                <w:sz w:val="24"/>
                <w:szCs w:val="24"/>
              </w:rPr>
              <w:t>Support with daily living tasks</w:t>
            </w:r>
          </w:p>
          <w:p w14:paraId="23A239A0" w14:textId="77777777" w:rsidR="0055163D" w:rsidRPr="0055163D" w:rsidRDefault="0055163D" w:rsidP="0055163D">
            <w:pPr>
              <w:pStyle w:val="ListParagraph"/>
              <w:numPr>
                <w:ilvl w:val="0"/>
                <w:numId w:val="2"/>
              </w:numPr>
              <w:rPr>
                <w:sz w:val="24"/>
                <w:szCs w:val="24"/>
              </w:rPr>
            </w:pPr>
            <w:r w:rsidRPr="0055163D">
              <w:rPr>
                <w:sz w:val="24"/>
                <w:szCs w:val="24"/>
              </w:rPr>
              <w:t>Transportation, public and private</w:t>
            </w:r>
          </w:p>
          <w:p w14:paraId="21897316" w14:textId="77777777" w:rsidR="0055163D" w:rsidRPr="0055163D" w:rsidRDefault="0055163D" w:rsidP="0055163D">
            <w:pPr>
              <w:pStyle w:val="ListParagraph"/>
              <w:numPr>
                <w:ilvl w:val="0"/>
                <w:numId w:val="2"/>
              </w:numPr>
              <w:rPr>
                <w:sz w:val="24"/>
                <w:szCs w:val="24"/>
              </w:rPr>
            </w:pPr>
            <w:r w:rsidRPr="0055163D">
              <w:rPr>
                <w:sz w:val="24"/>
                <w:szCs w:val="24"/>
              </w:rPr>
              <w:t>Social opportunities</w:t>
            </w:r>
          </w:p>
          <w:p w14:paraId="7FFF8C93" w14:textId="3110E32B" w:rsidR="00694D42" w:rsidRDefault="0055163D" w:rsidP="00794ADD">
            <w:pPr>
              <w:pStyle w:val="ListParagraph"/>
              <w:numPr>
                <w:ilvl w:val="0"/>
                <w:numId w:val="3"/>
              </w:numPr>
              <w:rPr>
                <w:sz w:val="24"/>
                <w:szCs w:val="24"/>
              </w:rPr>
            </w:pPr>
            <w:r w:rsidRPr="00794ADD">
              <w:rPr>
                <w:sz w:val="24"/>
                <w:szCs w:val="24"/>
              </w:rPr>
              <w:t>Assistance with devising personal goals for each resident</w:t>
            </w:r>
          </w:p>
          <w:p w14:paraId="5D49D43B" w14:textId="1C14D1D5" w:rsidR="00E92A0C" w:rsidRPr="00794ADD" w:rsidRDefault="00E92A0C" w:rsidP="00794ADD">
            <w:pPr>
              <w:pStyle w:val="ListParagraph"/>
              <w:numPr>
                <w:ilvl w:val="0"/>
                <w:numId w:val="3"/>
              </w:numPr>
              <w:rPr>
                <w:sz w:val="24"/>
                <w:szCs w:val="24"/>
              </w:rPr>
            </w:pPr>
            <w:r>
              <w:rPr>
                <w:sz w:val="24"/>
                <w:szCs w:val="24"/>
              </w:rPr>
              <w:t>Support with finding and maintaining employment and volunteer opportunities</w:t>
            </w:r>
          </w:p>
          <w:p w14:paraId="7454F137" w14:textId="5F8ADA49" w:rsidR="00694D42" w:rsidRDefault="00694D42" w:rsidP="00043402">
            <w:pPr>
              <w:rPr>
                <w:b/>
                <w:sz w:val="24"/>
                <w:szCs w:val="24"/>
              </w:rPr>
            </w:pPr>
          </w:p>
          <w:p w14:paraId="6E17C1CA" w14:textId="126718D0" w:rsidR="00694D42" w:rsidRPr="00694D42" w:rsidRDefault="00694D42" w:rsidP="00043402">
            <w:pPr>
              <w:rPr>
                <w:b/>
                <w:sz w:val="24"/>
                <w:szCs w:val="24"/>
              </w:rPr>
            </w:pPr>
          </w:p>
        </w:tc>
        <w:tc>
          <w:tcPr>
            <w:tcW w:w="5328" w:type="dxa"/>
          </w:tcPr>
          <w:p w14:paraId="46A6918A" w14:textId="18E099C7" w:rsidR="00694D42" w:rsidRPr="00542BC4" w:rsidRDefault="00E00A27" w:rsidP="00043402">
            <w:pPr>
              <w:rPr>
                <w:b/>
                <w:sz w:val="24"/>
                <w:szCs w:val="24"/>
              </w:rPr>
            </w:pPr>
            <w:r w:rsidRPr="00542BC4">
              <w:rPr>
                <w:b/>
                <w:sz w:val="24"/>
                <w:szCs w:val="24"/>
              </w:rPr>
              <w:t>Our Philosophy</w:t>
            </w:r>
          </w:p>
          <w:p w14:paraId="7B781B67" w14:textId="77777777" w:rsidR="00694D42" w:rsidRDefault="00694D42" w:rsidP="00043402">
            <w:pPr>
              <w:rPr>
                <w:b/>
                <w:sz w:val="24"/>
                <w:szCs w:val="24"/>
              </w:rPr>
            </w:pPr>
          </w:p>
          <w:p w14:paraId="3CDBA2FA" w14:textId="77777777" w:rsidR="00E00A27" w:rsidRPr="00542BC4" w:rsidRDefault="00E00A27" w:rsidP="00542BC4">
            <w:pPr>
              <w:pStyle w:val="ListParagraph"/>
              <w:numPr>
                <w:ilvl w:val="0"/>
                <w:numId w:val="4"/>
              </w:numPr>
              <w:rPr>
                <w:sz w:val="24"/>
                <w:szCs w:val="24"/>
              </w:rPr>
            </w:pPr>
            <w:r w:rsidRPr="00542BC4">
              <w:rPr>
                <w:sz w:val="24"/>
                <w:szCs w:val="24"/>
              </w:rPr>
              <w:t>Facilitate community opportunities for work, continuing education and social activities</w:t>
            </w:r>
          </w:p>
          <w:p w14:paraId="299D4292" w14:textId="77777777" w:rsidR="00E00A27" w:rsidRPr="00542BC4" w:rsidRDefault="00E00A27" w:rsidP="00542BC4">
            <w:pPr>
              <w:pStyle w:val="ListParagraph"/>
              <w:numPr>
                <w:ilvl w:val="0"/>
                <w:numId w:val="4"/>
              </w:numPr>
              <w:rPr>
                <w:sz w:val="24"/>
                <w:szCs w:val="24"/>
              </w:rPr>
            </w:pPr>
            <w:r w:rsidRPr="00542BC4">
              <w:rPr>
                <w:sz w:val="24"/>
                <w:szCs w:val="24"/>
              </w:rPr>
              <w:t>Sustain long term relationships and friendships</w:t>
            </w:r>
          </w:p>
          <w:p w14:paraId="110FB21C" w14:textId="77777777" w:rsidR="00542BC4" w:rsidRPr="00542BC4" w:rsidRDefault="00542BC4" w:rsidP="00542BC4">
            <w:pPr>
              <w:pStyle w:val="ListParagraph"/>
              <w:numPr>
                <w:ilvl w:val="0"/>
                <w:numId w:val="4"/>
              </w:numPr>
              <w:rPr>
                <w:sz w:val="24"/>
                <w:szCs w:val="24"/>
              </w:rPr>
            </w:pPr>
            <w:r w:rsidRPr="00542BC4">
              <w:rPr>
                <w:sz w:val="24"/>
                <w:szCs w:val="24"/>
              </w:rPr>
              <w:t>Provide personal choices</w:t>
            </w:r>
          </w:p>
          <w:p w14:paraId="3C656094" w14:textId="77777777" w:rsidR="00542BC4" w:rsidRPr="00542BC4" w:rsidRDefault="00542BC4" w:rsidP="00542BC4">
            <w:pPr>
              <w:pStyle w:val="ListParagraph"/>
              <w:numPr>
                <w:ilvl w:val="0"/>
                <w:numId w:val="4"/>
              </w:numPr>
              <w:rPr>
                <w:sz w:val="24"/>
                <w:szCs w:val="24"/>
              </w:rPr>
            </w:pPr>
            <w:r w:rsidRPr="00542BC4">
              <w:rPr>
                <w:sz w:val="24"/>
                <w:szCs w:val="24"/>
              </w:rPr>
              <w:t>Offer a permanent residence that provides opportunity for personal growth and independence</w:t>
            </w:r>
          </w:p>
          <w:p w14:paraId="0F4E60BD" w14:textId="22FFBB2B" w:rsidR="00542BC4" w:rsidRPr="00542BC4" w:rsidRDefault="00542BC4" w:rsidP="00542BC4">
            <w:pPr>
              <w:pStyle w:val="ListParagraph"/>
              <w:numPr>
                <w:ilvl w:val="0"/>
                <w:numId w:val="4"/>
              </w:numPr>
              <w:rPr>
                <w:sz w:val="24"/>
                <w:szCs w:val="24"/>
              </w:rPr>
            </w:pPr>
            <w:r w:rsidRPr="00542BC4">
              <w:rPr>
                <w:sz w:val="24"/>
                <w:szCs w:val="24"/>
              </w:rPr>
              <w:t>Facilitate an inclusive environment within our community</w:t>
            </w:r>
          </w:p>
          <w:p w14:paraId="20724D3C" w14:textId="67322FE1" w:rsidR="00542BC4" w:rsidRPr="00542BC4" w:rsidRDefault="00542BC4" w:rsidP="00542BC4">
            <w:pPr>
              <w:pStyle w:val="ListParagraph"/>
              <w:numPr>
                <w:ilvl w:val="0"/>
                <w:numId w:val="4"/>
              </w:numPr>
              <w:rPr>
                <w:sz w:val="24"/>
                <w:szCs w:val="24"/>
              </w:rPr>
            </w:pPr>
            <w:r w:rsidRPr="00542BC4">
              <w:rPr>
                <w:sz w:val="24"/>
                <w:szCs w:val="24"/>
              </w:rPr>
              <w:t>Enable our adult children with disabilities to develop a separate life for themselves, making relationships and connections of their own</w:t>
            </w:r>
          </w:p>
        </w:tc>
      </w:tr>
    </w:tbl>
    <w:p w14:paraId="6ECE33E3" w14:textId="77777777" w:rsidR="009A274A" w:rsidRDefault="009A274A" w:rsidP="00043402">
      <w:pPr>
        <w:rPr>
          <w:sz w:val="24"/>
          <w:szCs w:val="24"/>
        </w:rPr>
      </w:pPr>
    </w:p>
    <w:tbl>
      <w:tblPr>
        <w:tblStyle w:val="TableGrid"/>
        <w:tblW w:w="0" w:type="auto"/>
        <w:tblLook w:val="04A0" w:firstRow="1" w:lastRow="0" w:firstColumn="1" w:lastColumn="0" w:noHBand="0" w:noVBand="1"/>
      </w:tblPr>
      <w:tblGrid>
        <w:gridCol w:w="4878"/>
        <w:gridCol w:w="540"/>
        <w:gridCol w:w="5238"/>
      </w:tblGrid>
      <w:tr w:rsidR="0055163D" w14:paraId="4E2E2754" w14:textId="77777777" w:rsidTr="00343E10">
        <w:tc>
          <w:tcPr>
            <w:tcW w:w="5418" w:type="dxa"/>
            <w:gridSpan w:val="2"/>
          </w:tcPr>
          <w:p w14:paraId="5A2EFBD1" w14:textId="27959641" w:rsidR="0055163D" w:rsidRPr="0055163D" w:rsidRDefault="0055163D" w:rsidP="00043402">
            <w:pPr>
              <w:rPr>
                <w:b/>
                <w:sz w:val="24"/>
                <w:szCs w:val="24"/>
              </w:rPr>
            </w:pPr>
            <w:r w:rsidRPr="0055163D">
              <w:rPr>
                <w:b/>
                <w:sz w:val="24"/>
                <w:szCs w:val="24"/>
              </w:rPr>
              <w:t>201</w:t>
            </w:r>
            <w:r w:rsidR="00462A91">
              <w:rPr>
                <w:b/>
                <w:sz w:val="24"/>
                <w:szCs w:val="24"/>
              </w:rPr>
              <w:t>8</w:t>
            </w:r>
            <w:r w:rsidRPr="0055163D">
              <w:rPr>
                <w:b/>
                <w:sz w:val="24"/>
                <w:szCs w:val="24"/>
              </w:rPr>
              <w:t xml:space="preserve"> Highlights</w:t>
            </w:r>
          </w:p>
        </w:tc>
        <w:tc>
          <w:tcPr>
            <w:tcW w:w="5238" w:type="dxa"/>
          </w:tcPr>
          <w:p w14:paraId="0A64E7E1" w14:textId="648308D6" w:rsidR="0055163D" w:rsidRDefault="0055163D" w:rsidP="00043402">
            <w:pPr>
              <w:rPr>
                <w:b/>
                <w:sz w:val="24"/>
                <w:szCs w:val="24"/>
              </w:rPr>
            </w:pPr>
            <w:r w:rsidRPr="0055163D">
              <w:rPr>
                <w:b/>
                <w:sz w:val="24"/>
                <w:szCs w:val="24"/>
              </w:rPr>
              <w:t>201</w:t>
            </w:r>
            <w:r w:rsidR="002816D7">
              <w:rPr>
                <w:b/>
                <w:sz w:val="24"/>
                <w:szCs w:val="24"/>
              </w:rPr>
              <w:t>9</w:t>
            </w:r>
            <w:r w:rsidRPr="0055163D">
              <w:rPr>
                <w:b/>
                <w:sz w:val="24"/>
                <w:szCs w:val="24"/>
              </w:rPr>
              <w:t xml:space="preserve"> Goals</w:t>
            </w:r>
          </w:p>
          <w:p w14:paraId="577F6AB9" w14:textId="4BA04BDA" w:rsidR="00D63972" w:rsidRPr="0055163D" w:rsidRDefault="00D63972" w:rsidP="00043402">
            <w:pPr>
              <w:rPr>
                <w:b/>
                <w:sz w:val="24"/>
                <w:szCs w:val="24"/>
              </w:rPr>
            </w:pPr>
          </w:p>
        </w:tc>
      </w:tr>
      <w:tr w:rsidR="00D63972" w14:paraId="409699EB" w14:textId="77777777" w:rsidTr="00343E10">
        <w:tc>
          <w:tcPr>
            <w:tcW w:w="5418" w:type="dxa"/>
            <w:gridSpan w:val="2"/>
          </w:tcPr>
          <w:p w14:paraId="5BDA41CC" w14:textId="7E18A8BE" w:rsidR="009A274A" w:rsidRDefault="00462A91" w:rsidP="001E7038">
            <w:pPr>
              <w:rPr>
                <w:sz w:val="24"/>
                <w:szCs w:val="24"/>
              </w:rPr>
            </w:pPr>
            <w:r>
              <w:rPr>
                <w:sz w:val="24"/>
                <w:szCs w:val="24"/>
              </w:rPr>
              <w:t xml:space="preserve">Visions received </w:t>
            </w:r>
            <w:r w:rsidR="00A168CF">
              <w:rPr>
                <w:sz w:val="24"/>
                <w:szCs w:val="24"/>
              </w:rPr>
              <w:t xml:space="preserve">a </w:t>
            </w:r>
            <w:r>
              <w:rPr>
                <w:sz w:val="24"/>
                <w:szCs w:val="24"/>
              </w:rPr>
              <w:t>$466,981.00 30-year interest free loan to renovate the three houses at Sunrise Farm.</w:t>
            </w:r>
          </w:p>
          <w:p w14:paraId="5DDDC6EA" w14:textId="77777777" w:rsidR="00462A91" w:rsidRDefault="00462A91" w:rsidP="001E7038">
            <w:pPr>
              <w:rPr>
                <w:sz w:val="24"/>
                <w:szCs w:val="24"/>
              </w:rPr>
            </w:pPr>
          </w:p>
          <w:p w14:paraId="7CD7280B" w14:textId="29B7924B" w:rsidR="00462A91" w:rsidRDefault="00462A91" w:rsidP="001E7038">
            <w:pPr>
              <w:rPr>
                <w:sz w:val="24"/>
                <w:szCs w:val="24"/>
              </w:rPr>
            </w:pPr>
            <w:r>
              <w:rPr>
                <w:sz w:val="24"/>
                <w:szCs w:val="24"/>
              </w:rPr>
              <w:t>Visions formed a Lebanon Task Force with families and individuals wanting a Visions’ site in Lebanon.</w:t>
            </w:r>
          </w:p>
          <w:p w14:paraId="51D48873" w14:textId="77777777" w:rsidR="00462A91" w:rsidRDefault="00462A91" w:rsidP="001E7038">
            <w:pPr>
              <w:rPr>
                <w:sz w:val="24"/>
                <w:szCs w:val="24"/>
              </w:rPr>
            </w:pPr>
          </w:p>
          <w:p w14:paraId="48210DAA" w14:textId="4FE154F3" w:rsidR="00462A91" w:rsidRDefault="00462A91" w:rsidP="001E7038">
            <w:pPr>
              <w:rPr>
                <w:sz w:val="24"/>
                <w:szCs w:val="24"/>
              </w:rPr>
            </w:pPr>
            <w:r>
              <w:rPr>
                <w:sz w:val="24"/>
                <w:szCs w:val="24"/>
              </w:rPr>
              <w:t xml:space="preserve">Visions entered an option to buy property on 12 Green Street.  Visions then sought approval through the Zoning Board of the City of Lebanon to open supported housing for individuals with special needs on Green Street. </w:t>
            </w:r>
          </w:p>
          <w:p w14:paraId="1284CC51" w14:textId="0B9EF155" w:rsidR="00462A91" w:rsidRDefault="00462A91" w:rsidP="001E7038">
            <w:pPr>
              <w:rPr>
                <w:sz w:val="24"/>
                <w:szCs w:val="24"/>
              </w:rPr>
            </w:pPr>
          </w:p>
          <w:p w14:paraId="6B9CFC4E" w14:textId="446B1C50" w:rsidR="00462A91" w:rsidRDefault="00462A91" w:rsidP="001E7038">
            <w:pPr>
              <w:rPr>
                <w:sz w:val="24"/>
                <w:szCs w:val="24"/>
              </w:rPr>
            </w:pPr>
            <w:r>
              <w:rPr>
                <w:sz w:val="24"/>
                <w:szCs w:val="24"/>
              </w:rPr>
              <w:t>Visions formed a Capital Campaign Committee to raise funds needed to purchase and renovate the Green Street property.</w:t>
            </w:r>
          </w:p>
          <w:p w14:paraId="52A35EBE" w14:textId="60768560" w:rsidR="00462A91" w:rsidRDefault="00462A91" w:rsidP="001E7038">
            <w:pPr>
              <w:rPr>
                <w:sz w:val="24"/>
                <w:szCs w:val="24"/>
              </w:rPr>
            </w:pPr>
          </w:p>
          <w:p w14:paraId="78C1A386" w14:textId="35CF8B47" w:rsidR="00462A91" w:rsidRPr="00462A91" w:rsidRDefault="003A52BA" w:rsidP="001E7038">
            <w:pPr>
              <w:rPr>
                <w:sz w:val="24"/>
                <w:szCs w:val="24"/>
              </w:rPr>
            </w:pPr>
            <w:r>
              <w:rPr>
                <w:sz w:val="24"/>
                <w:szCs w:val="24"/>
              </w:rPr>
              <w:t>The development of a tool kit for others to use who are interested in creating supported housi</w:t>
            </w:r>
            <w:r w:rsidR="00A168CF">
              <w:rPr>
                <w:sz w:val="24"/>
                <w:szCs w:val="24"/>
              </w:rPr>
              <w:t>n</w:t>
            </w:r>
            <w:r>
              <w:rPr>
                <w:sz w:val="24"/>
                <w:szCs w:val="24"/>
              </w:rPr>
              <w:t>g for individuals with developmental disabilities in our area, our state and our country.</w:t>
            </w:r>
          </w:p>
        </w:tc>
        <w:tc>
          <w:tcPr>
            <w:tcW w:w="5238" w:type="dxa"/>
          </w:tcPr>
          <w:p w14:paraId="176470FA" w14:textId="6CA08524" w:rsidR="0062234A" w:rsidRDefault="00353B35" w:rsidP="00353B35">
            <w:pPr>
              <w:rPr>
                <w:sz w:val="24"/>
                <w:szCs w:val="24"/>
              </w:rPr>
            </w:pPr>
            <w:r>
              <w:rPr>
                <w:sz w:val="24"/>
                <w:szCs w:val="24"/>
              </w:rPr>
              <w:t>Visions will obtain a community block grant to purchase property on Green Street for $407,000.   At the same time, Visions capital campaign will need to raise the funds needed to renovate the two buildings on Green Street, estimated at $</w:t>
            </w:r>
            <w:r w:rsidR="00AC081C">
              <w:rPr>
                <w:sz w:val="24"/>
                <w:szCs w:val="24"/>
              </w:rPr>
              <w:t>7</w:t>
            </w:r>
            <w:r>
              <w:rPr>
                <w:sz w:val="24"/>
                <w:szCs w:val="24"/>
              </w:rPr>
              <w:t>00,000.</w:t>
            </w:r>
          </w:p>
          <w:p w14:paraId="01D775C5" w14:textId="77777777" w:rsidR="00353B35" w:rsidRDefault="00353B35" w:rsidP="00353B35">
            <w:pPr>
              <w:rPr>
                <w:sz w:val="24"/>
                <w:szCs w:val="24"/>
              </w:rPr>
            </w:pPr>
          </w:p>
          <w:p w14:paraId="237EF236" w14:textId="77777777" w:rsidR="00353B35" w:rsidRDefault="00353B35" w:rsidP="00353B35">
            <w:pPr>
              <w:rPr>
                <w:sz w:val="24"/>
                <w:szCs w:val="24"/>
              </w:rPr>
            </w:pPr>
            <w:r>
              <w:rPr>
                <w:sz w:val="24"/>
                <w:szCs w:val="24"/>
              </w:rPr>
              <w:t>The property at Sunrise Farm will be renovated</w:t>
            </w:r>
            <w:r w:rsidR="00AB52F6">
              <w:rPr>
                <w:sz w:val="24"/>
                <w:szCs w:val="24"/>
              </w:rPr>
              <w:t xml:space="preserve"> for energy efficiency, including new windows, insulation, appliances, electric solar with battery back-up.  A new fire safety system will be installed.   Carpeting and paint will be replaced and refreshed as needed.</w:t>
            </w:r>
          </w:p>
          <w:p w14:paraId="32576EDE" w14:textId="77777777" w:rsidR="00AB52F6" w:rsidRDefault="00AB52F6" w:rsidP="00353B35">
            <w:pPr>
              <w:rPr>
                <w:sz w:val="24"/>
                <w:szCs w:val="24"/>
              </w:rPr>
            </w:pPr>
          </w:p>
          <w:p w14:paraId="67F119D0" w14:textId="47540AB1" w:rsidR="00AB52F6" w:rsidRDefault="0009715F" w:rsidP="00353B35">
            <w:pPr>
              <w:rPr>
                <w:sz w:val="24"/>
                <w:szCs w:val="24"/>
              </w:rPr>
            </w:pPr>
            <w:r>
              <w:rPr>
                <w:sz w:val="24"/>
                <w:szCs w:val="24"/>
              </w:rPr>
              <w:t>Develop a</w:t>
            </w:r>
            <w:r w:rsidR="00135A3E">
              <w:rPr>
                <w:sz w:val="24"/>
                <w:szCs w:val="24"/>
              </w:rPr>
              <w:t xml:space="preserve"> Volunteer Program, including hiring a part-time Volunteer Coordinator.</w:t>
            </w:r>
          </w:p>
          <w:p w14:paraId="0A3CE728" w14:textId="77777777" w:rsidR="00135A3E" w:rsidRDefault="00135A3E" w:rsidP="00353B35">
            <w:pPr>
              <w:rPr>
                <w:sz w:val="24"/>
                <w:szCs w:val="24"/>
              </w:rPr>
            </w:pPr>
          </w:p>
          <w:p w14:paraId="7A02FB1D" w14:textId="5D805DB6" w:rsidR="00135A3E" w:rsidRDefault="00135A3E" w:rsidP="00353B35">
            <w:pPr>
              <w:rPr>
                <w:sz w:val="24"/>
                <w:szCs w:val="24"/>
              </w:rPr>
            </w:pPr>
            <w:r>
              <w:rPr>
                <w:sz w:val="24"/>
                <w:szCs w:val="24"/>
              </w:rPr>
              <w:t>Continue housing forums in New Ham</w:t>
            </w:r>
            <w:r w:rsidR="00A168CF">
              <w:rPr>
                <w:sz w:val="24"/>
                <w:szCs w:val="24"/>
              </w:rPr>
              <w:t>ps</w:t>
            </w:r>
            <w:r>
              <w:rPr>
                <w:sz w:val="24"/>
                <w:szCs w:val="24"/>
              </w:rPr>
              <w:t xml:space="preserve">hire to support groups who are interested in starting a non-profit similar to Visions. </w:t>
            </w:r>
          </w:p>
          <w:p w14:paraId="37AB4584" w14:textId="761EF284" w:rsidR="00135A3E" w:rsidRPr="000959A7" w:rsidRDefault="00135A3E" w:rsidP="00353B35">
            <w:pPr>
              <w:rPr>
                <w:sz w:val="24"/>
                <w:szCs w:val="24"/>
              </w:rPr>
            </w:pPr>
            <w:r>
              <w:rPr>
                <w:sz w:val="24"/>
                <w:szCs w:val="24"/>
              </w:rPr>
              <w:t xml:space="preserve"> </w:t>
            </w:r>
          </w:p>
        </w:tc>
      </w:tr>
      <w:tr w:rsidR="00796E5A" w14:paraId="25464716" w14:textId="77777777" w:rsidTr="00343E10">
        <w:tc>
          <w:tcPr>
            <w:tcW w:w="5418" w:type="dxa"/>
            <w:gridSpan w:val="2"/>
          </w:tcPr>
          <w:p w14:paraId="72A88980" w14:textId="550FB89E" w:rsidR="00796E5A" w:rsidRDefault="00796E5A" w:rsidP="001E7038">
            <w:pPr>
              <w:rPr>
                <w:sz w:val="24"/>
                <w:szCs w:val="24"/>
              </w:rPr>
            </w:pPr>
          </w:p>
          <w:p w14:paraId="06DCA069" w14:textId="77777777" w:rsidR="00796E5A" w:rsidRDefault="00796E5A" w:rsidP="001E7038">
            <w:pPr>
              <w:rPr>
                <w:sz w:val="24"/>
                <w:szCs w:val="24"/>
              </w:rPr>
            </w:pPr>
          </w:p>
          <w:p w14:paraId="5902A20D" w14:textId="77777777" w:rsidR="0061565B" w:rsidRPr="004949B9" w:rsidRDefault="0061565B" w:rsidP="0061565B">
            <w:pPr>
              <w:rPr>
                <w:sz w:val="32"/>
                <w:szCs w:val="32"/>
              </w:rPr>
            </w:pPr>
            <w:r w:rsidRPr="004949B9">
              <w:rPr>
                <w:sz w:val="32"/>
                <w:szCs w:val="32"/>
              </w:rPr>
              <w:t>The Grafton County Commissioners office dedicated their 2018 Annual Report to David &amp; Sylvia Dow, the founders of Visions, honoring their work in Grafton County supporting individuals with disabilities.</w:t>
            </w:r>
          </w:p>
          <w:p w14:paraId="52F06474" w14:textId="57DE512A" w:rsidR="0061565B" w:rsidRDefault="0061565B" w:rsidP="001E7038">
            <w:pPr>
              <w:rPr>
                <w:sz w:val="24"/>
                <w:szCs w:val="24"/>
              </w:rPr>
            </w:pPr>
          </w:p>
        </w:tc>
        <w:tc>
          <w:tcPr>
            <w:tcW w:w="5238" w:type="dxa"/>
          </w:tcPr>
          <w:p w14:paraId="6B4A87BD" w14:textId="13E71A40" w:rsidR="00796E5A" w:rsidRDefault="007D0ABB" w:rsidP="00353B35">
            <w:pPr>
              <w:rPr>
                <w:sz w:val="24"/>
                <w:szCs w:val="24"/>
              </w:rPr>
            </w:pPr>
            <w:r>
              <w:rPr>
                <w:noProof/>
              </w:rPr>
              <w:drawing>
                <wp:inline distT="0" distB="0" distL="0" distR="0" wp14:anchorId="442E7416" wp14:editId="46A2D850">
                  <wp:extent cx="3171825" cy="224917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9434"/>
                          <a:stretch/>
                        </pic:blipFill>
                        <pic:spPr bwMode="auto">
                          <a:xfrm>
                            <a:off x="0" y="0"/>
                            <a:ext cx="3358368" cy="23814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56EB" w14:paraId="714D46AE" w14:textId="77777777" w:rsidTr="00343E10">
        <w:tc>
          <w:tcPr>
            <w:tcW w:w="4878" w:type="dxa"/>
          </w:tcPr>
          <w:p w14:paraId="340B4862" w14:textId="77777777" w:rsidR="000956EB" w:rsidRPr="00BB0A87" w:rsidRDefault="000956EB" w:rsidP="00987775">
            <w:pPr>
              <w:rPr>
                <w:b/>
                <w:sz w:val="24"/>
                <w:szCs w:val="24"/>
              </w:rPr>
            </w:pPr>
            <w:r>
              <w:rPr>
                <w:b/>
                <w:sz w:val="24"/>
                <w:szCs w:val="24"/>
              </w:rPr>
              <w:t>Visions Staff</w:t>
            </w:r>
          </w:p>
        </w:tc>
        <w:tc>
          <w:tcPr>
            <w:tcW w:w="5778" w:type="dxa"/>
            <w:gridSpan w:val="2"/>
          </w:tcPr>
          <w:p w14:paraId="2FE4A2FB" w14:textId="77777777" w:rsidR="000956EB" w:rsidRDefault="000956EB" w:rsidP="00987775">
            <w:pPr>
              <w:rPr>
                <w:b/>
                <w:sz w:val="24"/>
                <w:szCs w:val="24"/>
              </w:rPr>
            </w:pPr>
          </w:p>
        </w:tc>
      </w:tr>
      <w:tr w:rsidR="000956EB" w14:paraId="3B0CC0D0" w14:textId="77777777" w:rsidTr="00343E10">
        <w:tc>
          <w:tcPr>
            <w:tcW w:w="4878" w:type="dxa"/>
            <w:shd w:val="clear" w:color="auto" w:fill="auto"/>
          </w:tcPr>
          <w:p w14:paraId="3C9D76B3" w14:textId="77777777" w:rsidR="000956EB" w:rsidRDefault="000956EB" w:rsidP="00987775">
            <w:pPr>
              <w:rPr>
                <w:sz w:val="24"/>
                <w:szCs w:val="24"/>
              </w:rPr>
            </w:pPr>
            <w:r>
              <w:rPr>
                <w:noProof/>
              </w:rPr>
              <w:drawing>
                <wp:inline distT="0" distB="0" distL="0" distR="0" wp14:anchorId="734DBDC2" wp14:editId="16341BEE">
                  <wp:extent cx="2905125" cy="2526665"/>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2621" cy="2620157"/>
                          </a:xfrm>
                          <a:prstGeom prst="rect">
                            <a:avLst/>
                          </a:prstGeom>
                          <a:noFill/>
                          <a:ln>
                            <a:noFill/>
                          </a:ln>
                        </pic:spPr>
                      </pic:pic>
                    </a:graphicData>
                  </a:graphic>
                </wp:inline>
              </w:drawing>
            </w:r>
          </w:p>
        </w:tc>
        <w:tc>
          <w:tcPr>
            <w:tcW w:w="5778" w:type="dxa"/>
            <w:gridSpan w:val="2"/>
            <w:shd w:val="clear" w:color="auto" w:fill="auto"/>
          </w:tcPr>
          <w:p w14:paraId="1A6A0E37" w14:textId="0575A984" w:rsidR="000956EB" w:rsidRDefault="000956EB" w:rsidP="00987775">
            <w:pPr>
              <w:rPr>
                <w:sz w:val="24"/>
                <w:szCs w:val="24"/>
              </w:rPr>
            </w:pPr>
            <w:r>
              <w:rPr>
                <w:sz w:val="24"/>
                <w:szCs w:val="24"/>
              </w:rPr>
              <w:t>Visions success is due in large part to the dedication of staff who support our residents with kindness and understanding.  Visions staff has grown to 20 full and part-time employees.   We have welcomed new staff and appreciate the longevity and commitment of our Visions team.</w:t>
            </w:r>
          </w:p>
          <w:p w14:paraId="0DF4E71A" w14:textId="77777777" w:rsidR="0049322F" w:rsidRDefault="0049322F" w:rsidP="00987775">
            <w:pPr>
              <w:rPr>
                <w:sz w:val="24"/>
                <w:szCs w:val="24"/>
              </w:rPr>
            </w:pPr>
          </w:p>
          <w:p w14:paraId="3C4B97D6" w14:textId="07528220" w:rsidR="000956EB" w:rsidRDefault="000956EB" w:rsidP="00987775">
            <w:pPr>
              <w:rPr>
                <w:sz w:val="24"/>
                <w:szCs w:val="24"/>
              </w:rPr>
            </w:pPr>
            <w:r>
              <w:rPr>
                <w:sz w:val="24"/>
                <w:szCs w:val="24"/>
              </w:rPr>
              <w:t>Betty McKenney is one of our fourteen direct support staff.  Betty started with Emma 27 years ago at the Enfield Elementary School.   She supported Emma throughout Emma’s school years and into adulthood.  Betty continues to work two days a week with Emma, giving her love and support.</w:t>
            </w:r>
          </w:p>
        </w:tc>
      </w:tr>
    </w:tbl>
    <w:p w14:paraId="459D5968" w14:textId="77777777" w:rsidR="003840C9" w:rsidRDefault="003840C9" w:rsidP="00043402">
      <w:pPr>
        <w:rPr>
          <w:sz w:val="24"/>
          <w:szCs w:val="24"/>
        </w:rPr>
      </w:pPr>
    </w:p>
    <w:tbl>
      <w:tblPr>
        <w:tblStyle w:val="TableGrid"/>
        <w:tblW w:w="0" w:type="auto"/>
        <w:tblLayout w:type="fixed"/>
        <w:tblLook w:val="04A0" w:firstRow="1" w:lastRow="0" w:firstColumn="1" w:lastColumn="0" w:noHBand="0" w:noVBand="1"/>
      </w:tblPr>
      <w:tblGrid>
        <w:gridCol w:w="6858"/>
        <w:gridCol w:w="3798"/>
      </w:tblGrid>
      <w:tr w:rsidR="00143B39" w14:paraId="235E63B6" w14:textId="77777777" w:rsidTr="004D1F55">
        <w:tc>
          <w:tcPr>
            <w:tcW w:w="6858" w:type="dxa"/>
          </w:tcPr>
          <w:p w14:paraId="4FF07763" w14:textId="40D10168" w:rsidR="004255DD" w:rsidRPr="004255DD" w:rsidRDefault="0048700F" w:rsidP="00043402">
            <w:pPr>
              <w:rPr>
                <w:b/>
                <w:sz w:val="24"/>
                <w:szCs w:val="24"/>
              </w:rPr>
            </w:pPr>
            <w:r>
              <w:rPr>
                <w:b/>
                <w:sz w:val="24"/>
                <w:szCs w:val="24"/>
              </w:rPr>
              <w:t>Our Residents Giving Back</w:t>
            </w:r>
          </w:p>
        </w:tc>
        <w:tc>
          <w:tcPr>
            <w:tcW w:w="3798" w:type="dxa"/>
          </w:tcPr>
          <w:p w14:paraId="5720E0D6" w14:textId="77777777" w:rsidR="004255DD" w:rsidRDefault="004255DD" w:rsidP="00043402">
            <w:pPr>
              <w:rPr>
                <w:sz w:val="24"/>
                <w:szCs w:val="24"/>
              </w:rPr>
            </w:pPr>
          </w:p>
        </w:tc>
      </w:tr>
      <w:tr w:rsidR="00143B39" w14:paraId="1FDCFEE1" w14:textId="77777777" w:rsidTr="004D1F55">
        <w:trPr>
          <w:trHeight w:val="6227"/>
        </w:trPr>
        <w:tc>
          <w:tcPr>
            <w:tcW w:w="6858" w:type="dxa"/>
          </w:tcPr>
          <w:p w14:paraId="167C45C6" w14:textId="6FAB4939" w:rsidR="00FA67DF" w:rsidRDefault="00FA67DF" w:rsidP="003344A0">
            <w:pPr>
              <w:tabs>
                <w:tab w:val="left" w:pos="1290"/>
              </w:tabs>
              <w:rPr>
                <w:sz w:val="24"/>
                <w:szCs w:val="24"/>
              </w:rPr>
            </w:pPr>
            <w:r>
              <w:rPr>
                <w:sz w:val="24"/>
                <w:szCs w:val="24"/>
              </w:rPr>
              <w:t xml:space="preserve">Our residents love volunteering in the community.   In 2018 residents volunteered on a regular basis at the Enfield Police Department, Upper Valley Humane Society, SAU 62, Enfield Town Office, The Haven, </w:t>
            </w:r>
            <w:r w:rsidR="00FB326E">
              <w:rPr>
                <w:sz w:val="24"/>
                <w:szCs w:val="24"/>
              </w:rPr>
              <w:t xml:space="preserve">The Lebanon Senior Center </w:t>
            </w:r>
            <w:r>
              <w:rPr>
                <w:sz w:val="24"/>
                <w:szCs w:val="24"/>
              </w:rPr>
              <w:t>and the Listen Center.</w:t>
            </w:r>
            <w:r w:rsidR="00343E10">
              <w:rPr>
                <w:sz w:val="24"/>
                <w:szCs w:val="24"/>
              </w:rPr>
              <w:t xml:space="preserve">  </w:t>
            </w:r>
            <w:r>
              <w:rPr>
                <w:sz w:val="24"/>
                <w:szCs w:val="24"/>
              </w:rPr>
              <w:t xml:space="preserve">Residents also volunteered at special annual events </w:t>
            </w:r>
            <w:r w:rsidR="00CF01BB">
              <w:rPr>
                <w:sz w:val="24"/>
                <w:szCs w:val="24"/>
              </w:rPr>
              <w:t>in the community</w:t>
            </w:r>
            <w:r w:rsidR="00F2784B">
              <w:rPr>
                <w:sz w:val="24"/>
                <w:szCs w:val="24"/>
              </w:rPr>
              <w:t xml:space="preserve"> for </w:t>
            </w:r>
            <w:r w:rsidR="00143B39">
              <w:rPr>
                <w:sz w:val="24"/>
                <w:szCs w:val="24"/>
              </w:rPr>
              <w:t xml:space="preserve">Home Town for the Holidays, </w:t>
            </w:r>
            <w:r w:rsidR="008A4B44">
              <w:rPr>
                <w:sz w:val="24"/>
                <w:szCs w:val="24"/>
              </w:rPr>
              <w:t xml:space="preserve">Caroling, </w:t>
            </w:r>
            <w:r w:rsidR="00143B39">
              <w:rPr>
                <w:sz w:val="24"/>
                <w:szCs w:val="24"/>
              </w:rPr>
              <w:t>the Shaker 7 Race, and Green Up Day.</w:t>
            </w:r>
          </w:p>
          <w:p w14:paraId="1924F90F" w14:textId="77777777" w:rsidR="00343E10" w:rsidRDefault="00343E10" w:rsidP="003344A0">
            <w:pPr>
              <w:tabs>
                <w:tab w:val="left" w:pos="1290"/>
              </w:tabs>
              <w:rPr>
                <w:sz w:val="24"/>
                <w:szCs w:val="24"/>
              </w:rPr>
            </w:pPr>
          </w:p>
          <w:p w14:paraId="7723FB28" w14:textId="77F3A5B9" w:rsidR="004D1F55" w:rsidRDefault="00AD0258" w:rsidP="00043402">
            <w:pPr>
              <w:rPr>
                <w:sz w:val="24"/>
                <w:szCs w:val="24"/>
              </w:rPr>
            </w:pPr>
            <w:r>
              <w:rPr>
                <w:noProof/>
                <w:sz w:val="24"/>
                <w:szCs w:val="24"/>
              </w:rPr>
              <w:drawing>
                <wp:inline distT="0" distB="0" distL="0" distR="0" wp14:anchorId="44AE6F3E" wp14:editId="69B7A4CD">
                  <wp:extent cx="4046855" cy="244844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sions Group Shot.jpg"/>
                          <pic:cNvPicPr/>
                        </pic:nvPicPr>
                        <pic:blipFill>
                          <a:blip r:embed="rId9"/>
                          <a:stretch>
                            <a:fillRect/>
                          </a:stretch>
                        </pic:blipFill>
                        <pic:spPr>
                          <a:xfrm>
                            <a:off x="0" y="0"/>
                            <a:ext cx="4084347" cy="2471125"/>
                          </a:xfrm>
                          <a:prstGeom prst="rect">
                            <a:avLst/>
                          </a:prstGeom>
                        </pic:spPr>
                      </pic:pic>
                    </a:graphicData>
                  </a:graphic>
                </wp:inline>
              </w:drawing>
            </w:r>
          </w:p>
        </w:tc>
        <w:tc>
          <w:tcPr>
            <w:tcW w:w="3798" w:type="dxa"/>
          </w:tcPr>
          <w:p w14:paraId="7B9513DB" w14:textId="0BB1707A" w:rsidR="00343E10" w:rsidRDefault="004D1F55" w:rsidP="004D1F55">
            <w:pPr>
              <w:jc w:val="both"/>
              <w:rPr>
                <w:rFonts w:ascii="Agency FB" w:hAnsi="Agency FB" w:cs="Ayuthaya"/>
                <w:b/>
                <w:sz w:val="24"/>
                <w:szCs w:val="24"/>
              </w:rPr>
            </w:pPr>
            <w:r w:rsidRPr="00411BBF">
              <w:rPr>
                <w:noProof/>
                <w:sz w:val="24"/>
                <w:szCs w:val="24"/>
              </w:rPr>
              <mc:AlternateContent>
                <mc:Choice Requires="wps">
                  <w:drawing>
                    <wp:anchor distT="45720" distB="45720" distL="114300" distR="114300" simplePos="0" relativeHeight="251657728" behindDoc="0" locked="0" layoutInCell="1" allowOverlap="1" wp14:anchorId="18B9B469" wp14:editId="4582A630">
                      <wp:simplePos x="0" y="0"/>
                      <wp:positionH relativeFrom="column">
                        <wp:posOffset>-84455</wp:posOffset>
                      </wp:positionH>
                      <wp:positionV relativeFrom="paragraph">
                        <wp:posOffset>187325</wp:posOffset>
                      </wp:positionV>
                      <wp:extent cx="2360930" cy="2397760"/>
                      <wp:effectExtent l="0" t="0" r="1524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97760"/>
                              </a:xfrm>
                              <a:prstGeom prst="rect">
                                <a:avLst/>
                              </a:prstGeom>
                              <a:solidFill>
                                <a:srgbClr val="FFFFFF"/>
                              </a:solidFill>
                              <a:ln w="9525">
                                <a:solidFill>
                                  <a:srgbClr val="000000"/>
                                </a:solidFill>
                                <a:miter lim="800000"/>
                                <a:headEnd/>
                                <a:tailEnd/>
                              </a:ln>
                            </wps:spPr>
                            <wps:txbx>
                              <w:txbxContent>
                                <w:p w14:paraId="671C887D" w14:textId="775A4E7D" w:rsidR="00411BBF" w:rsidRDefault="00411BBF">
                                  <w:r>
                                    <w:rPr>
                                      <w:noProof/>
                                      <w:sz w:val="24"/>
                                      <w:szCs w:val="24"/>
                                    </w:rPr>
                                    <w:drawing>
                                      <wp:inline distT="0" distB="0" distL="0" distR="0" wp14:anchorId="1F17036A" wp14:editId="50774C28">
                                        <wp:extent cx="2190750" cy="2447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vor 1.jpg"/>
                                                <pic:cNvPicPr/>
                                              </pic:nvPicPr>
                                              <pic:blipFill rotWithShape="1">
                                                <a:blip r:embed="rId10"/>
                                                <a:srcRect b="26932"/>
                                                <a:stretch/>
                                              </pic:blipFill>
                                              <pic:spPr bwMode="auto">
                                                <a:xfrm>
                                                  <a:off x="0" y="0"/>
                                                  <a:ext cx="2212767" cy="24725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B9B469" id="Text Box 2" o:spid="_x0000_s1027" type="#_x0000_t202" style="position:absolute;left:0;text-align:left;margin-left:-6.65pt;margin-top:14.75pt;width:185.9pt;height:188.8pt;z-index:251657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">
                      <v:textbox>
                        <w:txbxContent>
                          <w:p w14:paraId="671C887D" w14:textId="775A4E7D" w:rsidR="00411BBF" w:rsidRDefault="00411BBF">
                            <w:r>
                              <w:rPr>
                                <w:noProof/>
                                <w:sz w:val="24"/>
                                <w:szCs w:val="24"/>
                              </w:rPr>
                              <w:drawing>
                                <wp:inline distT="0" distB="0" distL="0" distR="0" wp14:anchorId="1F17036A" wp14:editId="50774C28">
                                  <wp:extent cx="2190750" cy="2447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vor 1.jpg"/>
                                          <pic:cNvPicPr/>
                                        </pic:nvPicPr>
                                        <pic:blipFill rotWithShape="1">
                                          <a:blip r:embed="rId10"/>
                                          <a:srcRect b="26932"/>
                                          <a:stretch/>
                                        </pic:blipFill>
                                        <pic:spPr bwMode="auto">
                                          <a:xfrm>
                                            <a:off x="0" y="0"/>
                                            <a:ext cx="2212767" cy="24725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sz w:val="24"/>
                <w:szCs w:val="24"/>
              </w:rPr>
              <w:t xml:space="preserve">  </w:t>
            </w:r>
            <w:r w:rsidR="004F6937">
              <w:rPr>
                <w:rFonts w:ascii="Agency FB" w:hAnsi="Agency FB" w:cs="Ayuthaya"/>
                <w:b/>
                <w:sz w:val="24"/>
                <w:szCs w:val="24"/>
              </w:rPr>
              <w:t xml:space="preserve"> </w:t>
            </w:r>
          </w:p>
          <w:p w14:paraId="3840525F" w14:textId="08C5E699" w:rsidR="004D1F55" w:rsidRDefault="00343E10" w:rsidP="004D1F55">
            <w:pPr>
              <w:jc w:val="both"/>
              <w:rPr>
                <w:rFonts w:ascii="Agency FB" w:hAnsi="Agency FB" w:cs="Ayuthaya"/>
                <w:b/>
                <w:sz w:val="24"/>
                <w:szCs w:val="24"/>
              </w:rPr>
            </w:pPr>
            <w:r>
              <w:rPr>
                <w:rFonts w:ascii="Agency FB" w:hAnsi="Agency FB" w:cs="Ayuthaya"/>
                <w:b/>
                <w:sz w:val="24"/>
                <w:szCs w:val="24"/>
              </w:rPr>
              <w:t xml:space="preserve">  </w:t>
            </w:r>
            <w:r w:rsidR="00411BBF" w:rsidRPr="00B0630B">
              <w:rPr>
                <w:rFonts w:ascii="Agency FB" w:hAnsi="Agency FB" w:cs="Ayuthaya"/>
                <w:b/>
                <w:sz w:val="24"/>
                <w:szCs w:val="24"/>
              </w:rPr>
              <w:t>Trevor volunteers weekly at the</w:t>
            </w:r>
            <w:r w:rsidR="004D1F55">
              <w:rPr>
                <w:rFonts w:ascii="Agency FB" w:hAnsi="Agency FB" w:cs="Ayuthaya"/>
                <w:b/>
                <w:sz w:val="24"/>
                <w:szCs w:val="24"/>
              </w:rPr>
              <w:t xml:space="preserve"> </w:t>
            </w:r>
            <w:r w:rsidR="00411BBF" w:rsidRPr="00B0630B">
              <w:rPr>
                <w:rFonts w:ascii="Agency FB" w:hAnsi="Agency FB" w:cs="Ayuthaya"/>
                <w:b/>
                <w:sz w:val="24"/>
                <w:szCs w:val="24"/>
              </w:rPr>
              <w:t xml:space="preserve">Enfield </w:t>
            </w:r>
          </w:p>
          <w:p w14:paraId="0D882EE4" w14:textId="47778796" w:rsidR="004D1F55" w:rsidRDefault="004D1F55" w:rsidP="004D1F55">
            <w:pPr>
              <w:jc w:val="both"/>
              <w:rPr>
                <w:rFonts w:ascii="Agency FB" w:hAnsi="Agency FB" w:cs="Ayuthaya"/>
                <w:b/>
                <w:sz w:val="24"/>
                <w:szCs w:val="24"/>
              </w:rPr>
            </w:pPr>
            <w:r>
              <w:rPr>
                <w:rFonts w:ascii="Agency FB" w:hAnsi="Agency FB" w:cs="Ayuthaya"/>
                <w:b/>
                <w:sz w:val="24"/>
                <w:szCs w:val="24"/>
              </w:rPr>
              <w:t xml:space="preserve">   </w:t>
            </w:r>
            <w:r w:rsidR="00411BBF" w:rsidRPr="00B0630B">
              <w:rPr>
                <w:rFonts w:ascii="Agency FB" w:hAnsi="Agency FB" w:cs="Ayuthaya"/>
                <w:b/>
                <w:sz w:val="24"/>
                <w:szCs w:val="24"/>
              </w:rPr>
              <w:t>Police</w:t>
            </w:r>
            <w:r>
              <w:rPr>
                <w:rFonts w:ascii="Agency FB" w:hAnsi="Agency FB" w:cs="Ayuthaya"/>
                <w:b/>
                <w:sz w:val="24"/>
                <w:szCs w:val="24"/>
              </w:rPr>
              <w:t xml:space="preserve"> </w:t>
            </w:r>
            <w:r w:rsidR="00411BBF" w:rsidRPr="00B0630B">
              <w:rPr>
                <w:rFonts w:ascii="Agency FB" w:hAnsi="Agency FB" w:cs="Ayuthaya"/>
                <w:b/>
                <w:sz w:val="24"/>
                <w:szCs w:val="24"/>
              </w:rPr>
              <w:t>Department</w:t>
            </w:r>
            <w:r w:rsidR="008432A3" w:rsidRPr="00B0630B">
              <w:rPr>
                <w:rFonts w:ascii="Agency FB" w:hAnsi="Agency FB" w:cs="Ayuthaya"/>
                <w:b/>
                <w:sz w:val="24"/>
                <w:szCs w:val="24"/>
              </w:rPr>
              <w:t xml:space="preserve">, making </w:t>
            </w:r>
            <w:proofErr w:type="gramStart"/>
            <w:r w:rsidR="008432A3" w:rsidRPr="00B0630B">
              <w:rPr>
                <w:rFonts w:ascii="Agency FB" w:hAnsi="Agency FB" w:cs="Ayuthaya"/>
                <w:b/>
                <w:sz w:val="24"/>
                <w:szCs w:val="24"/>
              </w:rPr>
              <w:t>their</w:t>
            </w:r>
            <w:proofErr w:type="gramEnd"/>
          </w:p>
          <w:p w14:paraId="3A6716A8" w14:textId="4F995058" w:rsidR="004255DD" w:rsidRPr="004D1F55" w:rsidRDefault="004D1F55" w:rsidP="004D1F55">
            <w:pPr>
              <w:jc w:val="both"/>
              <w:rPr>
                <w:rFonts w:ascii="Agency FB" w:hAnsi="Agency FB" w:cs="Ayuthaya"/>
                <w:b/>
                <w:sz w:val="24"/>
                <w:szCs w:val="24"/>
              </w:rPr>
            </w:pPr>
            <w:r>
              <w:rPr>
                <w:rFonts w:ascii="Agency FB" w:hAnsi="Agency FB" w:cs="Ayuthaya"/>
                <w:b/>
                <w:sz w:val="24"/>
                <w:szCs w:val="24"/>
              </w:rPr>
              <w:t xml:space="preserve">   </w:t>
            </w:r>
            <w:r w:rsidR="008432A3" w:rsidRPr="00B0630B">
              <w:rPr>
                <w:rFonts w:ascii="Agency FB" w:hAnsi="Agency FB" w:cs="Ayuthaya"/>
                <w:b/>
                <w:sz w:val="24"/>
                <w:szCs w:val="24"/>
              </w:rPr>
              <w:t>cruisers shine.</w:t>
            </w:r>
          </w:p>
        </w:tc>
      </w:tr>
    </w:tbl>
    <w:p w14:paraId="5CD49661" w14:textId="56E743FD" w:rsidR="00663895" w:rsidRDefault="00663895" w:rsidP="00043402">
      <w:pPr>
        <w:rPr>
          <w:sz w:val="24"/>
          <w:szCs w:val="24"/>
        </w:rPr>
      </w:pPr>
    </w:p>
    <w:tbl>
      <w:tblPr>
        <w:tblStyle w:val="TableGrid"/>
        <w:tblW w:w="0" w:type="auto"/>
        <w:tblLook w:val="04A0" w:firstRow="1" w:lastRow="0" w:firstColumn="1" w:lastColumn="0" w:noHBand="0" w:noVBand="1"/>
      </w:tblPr>
      <w:tblGrid>
        <w:gridCol w:w="5010"/>
        <w:gridCol w:w="5646"/>
      </w:tblGrid>
      <w:tr w:rsidR="008D62FA" w14:paraId="73214005" w14:textId="77777777" w:rsidTr="00343E10">
        <w:tc>
          <w:tcPr>
            <w:tcW w:w="5328" w:type="dxa"/>
          </w:tcPr>
          <w:p w14:paraId="7BA53D43" w14:textId="77777777" w:rsidR="008D62FA" w:rsidRPr="00F64A0E" w:rsidRDefault="008D62FA" w:rsidP="002D1F05">
            <w:pPr>
              <w:rPr>
                <w:b/>
                <w:sz w:val="24"/>
                <w:szCs w:val="24"/>
              </w:rPr>
            </w:pPr>
            <w:r>
              <w:rPr>
                <w:b/>
                <w:sz w:val="24"/>
                <w:szCs w:val="24"/>
              </w:rPr>
              <w:t>Visions Volunteers</w:t>
            </w:r>
          </w:p>
        </w:tc>
        <w:tc>
          <w:tcPr>
            <w:tcW w:w="5328" w:type="dxa"/>
          </w:tcPr>
          <w:p w14:paraId="0D2C2F5A" w14:textId="77777777" w:rsidR="008D62FA" w:rsidRDefault="008D62FA" w:rsidP="002D1F05">
            <w:pPr>
              <w:rPr>
                <w:sz w:val="24"/>
                <w:szCs w:val="24"/>
              </w:rPr>
            </w:pPr>
          </w:p>
        </w:tc>
      </w:tr>
      <w:tr w:rsidR="008D62FA" w14:paraId="58244488" w14:textId="77777777" w:rsidTr="00343E10">
        <w:trPr>
          <w:trHeight w:val="7253"/>
        </w:trPr>
        <w:tc>
          <w:tcPr>
            <w:tcW w:w="5328" w:type="dxa"/>
          </w:tcPr>
          <w:p w14:paraId="5DA20616" w14:textId="77777777" w:rsidR="008D62FA" w:rsidRPr="00051F49" w:rsidRDefault="008D62FA" w:rsidP="002D1F05">
            <w:pPr>
              <w:rPr>
                <w:rFonts w:ascii="Athelas" w:hAnsi="Athelas" w:cs="Ayuthaya"/>
                <w:sz w:val="24"/>
                <w:szCs w:val="24"/>
              </w:rPr>
            </w:pPr>
            <w:r w:rsidRPr="00051F49">
              <w:rPr>
                <w:rFonts w:ascii="Athelas" w:hAnsi="Athelas" w:cs="Ayuthaya"/>
                <w:sz w:val="24"/>
                <w:szCs w:val="24"/>
              </w:rPr>
              <w:t>In 2018 Visions continued to have volunteers come to do a variety of tasks including office work, gardening, crafting, cleaning and organizing.    The Volunteers really help Visions shine and sparkle.</w:t>
            </w:r>
          </w:p>
          <w:p w14:paraId="2BD06704" w14:textId="77777777" w:rsidR="008D62FA" w:rsidRPr="00051F49" w:rsidRDefault="008D62FA" w:rsidP="002D1F05">
            <w:pPr>
              <w:rPr>
                <w:rFonts w:ascii="Athelas" w:hAnsi="Athelas" w:cs="Ayuthaya"/>
                <w:sz w:val="24"/>
                <w:szCs w:val="24"/>
              </w:rPr>
            </w:pPr>
          </w:p>
          <w:p w14:paraId="059F8420" w14:textId="45BAFD32" w:rsidR="008D62FA" w:rsidRDefault="008D62FA" w:rsidP="002D1F05">
            <w:pPr>
              <w:rPr>
                <w:rFonts w:ascii="Athelas" w:hAnsi="Athelas" w:cs="Ayuthaya"/>
                <w:sz w:val="24"/>
                <w:szCs w:val="24"/>
              </w:rPr>
            </w:pPr>
            <w:r w:rsidRPr="00051F49">
              <w:rPr>
                <w:rFonts w:ascii="Athelas" w:hAnsi="Athelas" w:cs="Ayuthaya"/>
                <w:sz w:val="24"/>
                <w:szCs w:val="24"/>
              </w:rPr>
              <w:t>We appreciate the many organizations that provide volunteers who come here each year:  Cardigan Mountain, Kimball Union Academy, Tuck School of Business, and Hypertherm.</w:t>
            </w:r>
          </w:p>
          <w:p w14:paraId="31904101" w14:textId="77777777" w:rsidR="00343E10" w:rsidRPr="00051F49" w:rsidRDefault="00343E10" w:rsidP="002D1F05">
            <w:pPr>
              <w:rPr>
                <w:rFonts w:ascii="Athelas" w:hAnsi="Athelas" w:cs="Ayuthaya"/>
                <w:sz w:val="24"/>
                <w:szCs w:val="24"/>
              </w:rPr>
            </w:pPr>
          </w:p>
          <w:p w14:paraId="539C7ABE" w14:textId="77777777" w:rsidR="008D62FA" w:rsidRPr="00051F49" w:rsidRDefault="008D62FA" w:rsidP="002D1F05">
            <w:pPr>
              <w:rPr>
                <w:rFonts w:ascii="Athelas" w:hAnsi="Athelas" w:cs="Ayuthaya"/>
                <w:sz w:val="24"/>
                <w:szCs w:val="24"/>
              </w:rPr>
            </w:pPr>
            <w:r w:rsidRPr="00051F49">
              <w:rPr>
                <w:rFonts w:ascii="Athelas" w:hAnsi="Athelas" w:cs="Ayuthaya"/>
                <w:noProof/>
              </w:rPr>
              <w:drawing>
                <wp:inline distT="0" distB="0" distL="0" distR="0" wp14:anchorId="0265F58B" wp14:editId="6E683A6E">
                  <wp:extent cx="3028950"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2228850"/>
                          </a:xfrm>
                          <a:prstGeom prst="rect">
                            <a:avLst/>
                          </a:prstGeom>
                          <a:noFill/>
                          <a:ln>
                            <a:noFill/>
                          </a:ln>
                        </pic:spPr>
                      </pic:pic>
                    </a:graphicData>
                  </a:graphic>
                </wp:inline>
              </w:drawing>
            </w:r>
          </w:p>
        </w:tc>
        <w:tc>
          <w:tcPr>
            <w:tcW w:w="5328" w:type="dxa"/>
          </w:tcPr>
          <w:p w14:paraId="351DB0ED" w14:textId="77777777" w:rsidR="008D62FA" w:rsidRDefault="008D62FA" w:rsidP="002D1F05">
            <w:pPr>
              <w:rPr>
                <w:sz w:val="24"/>
                <w:szCs w:val="24"/>
              </w:rPr>
            </w:pPr>
            <w:r>
              <w:rPr>
                <w:noProof/>
              </w:rPr>
              <w:drawing>
                <wp:inline distT="0" distB="0" distL="0" distR="0" wp14:anchorId="639AA728" wp14:editId="3F0B87DE">
                  <wp:extent cx="3441065" cy="2581787"/>
                  <wp:effectExtent l="0" t="0" r="698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8696" cy="2625027"/>
                          </a:xfrm>
                          <a:prstGeom prst="rect">
                            <a:avLst/>
                          </a:prstGeom>
                          <a:noFill/>
                          <a:ln>
                            <a:noFill/>
                          </a:ln>
                        </pic:spPr>
                      </pic:pic>
                    </a:graphicData>
                  </a:graphic>
                </wp:inline>
              </w:drawing>
            </w:r>
          </w:p>
          <w:p w14:paraId="44D453A9" w14:textId="77777777" w:rsidR="00343E10" w:rsidRDefault="00343E10" w:rsidP="002D1F05">
            <w:pPr>
              <w:rPr>
                <w:rFonts w:ascii="Athelas" w:hAnsi="Athelas"/>
              </w:rPr>
            </w:pPr>
          </w:p>
          <w:p w14:paraId="18FDBFCB" w14:textId="061A950A" w:rsidR="008D62FA" w:rsidRPr="00051F49" w:rsidRDefault="008D62FA" w:rsidP="002D1F05">
            <w:pPr>
              <w:rPr>
                <w:rFonts w:ascii="Athelas" w:hAnsi="Athelas"/>
              </w:rPr>
            </w:pPr>
            <w:r w:rsidRPr="00051F49">
              <w:rPr>
                <w:rFonts w:ascii="Athelas" w:hAnsi="Athelas"/>
              </w:rPr>
              <w:t>A very special thank you to our volunteer Hilde Baert.   Hilde is originally from Belgium and now lives in Lebanon on Green Street.   Hilde comes to Visions several days a week to clean and organize and take care of the chickens and ensure that Visions is organized and tidy.   Hilde is a prime example of what Volunteers give to Visions, and what they receive in return from our welcoming community.   We appreciate Hilde’s warm smile, her sense of humor, dedication and helpful hints!</w:t>
            </w:r>
          </w:p>
          <w:p w14:paraId="59B38C90" w14:textId="77777777" w:rsidR="008D62FA" w:rsidRDefault="008D62FA" w:rsidP="002D1F05">
            <w:pPr>
              <w:rPr>
                <w:sz w:val="24"/>
                <w:szCs w:val="24"/>
              </w:rPr>
            </w:pPr>
          </w:p>
        </w:tc>
      </w:tr>
    </w:tbl>
    <w:p w14:paraId="4B84B93E" w14:textId="6B3FA2E4" w:rsidR="00695DB9" w:rsidRPr="00AD0258" w:rsidRDefault="00695DB9" w:rsidP="00043402"/>
    <w:tbl>
      <w:tblPr>
        <w:tblStyle w:val="TableGrid"/>
        <w:tblW w:w="10728" w:type="dxa"/>
        <w:tblLook w:val="04A0" w:firstRow="1" w:lastRow="0" w:firstColumn="1" w:lastColumn="0" w:noHBand="0" w:noVBand="1"/>
      </w:tblPr>
      <w:tblGrid>
        <w:gridCol w:w="4116"/>
        <w:gridCol w:w="6612"/>
      </w:tblGrid>
      <w:tr w:rsidR="006F40CA" w14:paraId="73449688" w14:textId="77777777" w:rsidTr="006F40CA">
        <w:tc>
          <w:tcPr>
            <w:tcW w:w="4116" w:type="dxa"/>
          </w:tcPr>
          <w:p w14:paraId="5506CA5F" w14:textId="77777777" w:rsidR="006F40CA" w:rsidRPr="009A274A" w:rsidRDefault="006F40CA" w:rsidP="00EE1148">
            <w:pPr>
              <w:rPr>
                <w:b/>
                <w:sz w:val="24"/>
                <w:szCs w:val="24"/>
              </w:rPr>
            </w:pPr>
            <w:r>
              <w:rPr>
                <w:b/>
                <w:sz w:val="24"/>
                <w:szCs w:val="24"/>
              </w:rPr>
              <w:t>From a Dad’s Perspective</w:t>
            </w:r>
          </w:p>
        </w:tc>
        <w:tc>
          <w:tcPr>
            <w:tcW w:w="6612" w:type="dxa"/>
          </w:tcPr>
          <w:p w14:paraId="008E6EFD" w14:textId="77777777" w:rsidR="006F40CA" w:rsidRDefault="006F40CA" w:rsidP="00EE1148">
            <w:pPr>
              <w:rPr>
                <w:sz w:val="24"/>
                <w:szCs w:val="24"/>
              </w:rPr>
            </w:pPr>
          </w:p>
        </w:tc>
      </w:tr>
      <w:tr w:rsidR="006F40CA" w14:paraId="1D0E54F5" w14:textId="77777777" w:rsidTr="006F40CA">
        <w:tc>
          <w:tcPr>
            <w:tcW w:w="4116" w:type="dxa"/>
          </w:tcPr>
          <w:p w14:paraId="294FC935" w14:textId="77777777" w:rsidR="006F40CA" w:rsidRDefault="006F40CA" w:rsidP="00EE1148">
            <w:pPr>
              <w:rPr>
                <w:sz w:val="24"/>
                <w:szCs w:val="24"/>
              </w:rPr>
            </w:pPr>
            <w:r>
              <w:rPr>
                <w:noProof/>
              </w:rPr>
              <w:drawing>
                <wp:inline distT="0" distB="0" distL="0" distR="0" wp14:anchorId="49DDF23A" wp14:editId="62A26FE3">
                  <wp:extent cx="2474595" cy="289744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2942" cy="2930636"/>
                          </a:xfrm>
                          <a:prstGeom prst="rect">
                            <a:avLst/>
                          </a:prstGeom>
                          <a:noFill/>
                          <a:ln>
                            <a:noFill/>
                          </a:ln>
                        </pic:spPr>
                      </pic:pic>
                    </a:graphicData>
                  </a:graphic>
                </wp:inline>
              </w:drawing>
            </w:r>
          </w:p>
        </w:tc>
        <w:tc>
          <w:tcPr>
            <w:tcW w:w="6612" w:type="dxa"/>
          </w:tcPr>
          <w:p w14:paraId="74E6C78C" w14:textId="77777777" w:rsidR="006F40CA" w:rsidRDefault="006F40CA" w:rsidP="00EE1148">
            <w:pPr>
              <w:rPr>
                <w:rFonts w:eastAsia="Times New Roman"/>
              </w:rPr>
            </w:pPr>
          </w:p>
          <w:p w14:paraId="54824922" w14:textId="77777777" w:rsidR="006F40CA" w:rsidRPr="00051F49" w:rsidRDefault="006F40CA" w:rsidP="00EE1148">
            <w:pPr>
              <w:rPr>
                <w:rFonts w:eastAsia="Times New Roman" w:cstheme="minorHAnsi"/>
              </w:rPr>
            </w:pPr>
            <w:r w:rsidRPr="00051F49">
              <w:rPr>
                <w:rFonts w:eastAsia="Times New Roman" w:cstheme="minorHAnsi"/>
              </w:rPr>
              <w:t>“We moved to the Upper Valley in November of 2016 concerned about my daughter’s options to be in a supportive environment to foster her independence, build social skills and make critical connections.  From the moment we met with the team at Visions we knew we had found a special place where she could flourish, grow and become the person she wanted to be.  Vision’s was sensitive to our daughter’s transition (and frankly, ours’ as well!) and really focused on allowing her to be comfortable with her new housemates and the routines associated with her new living arrangement.  There are daily “family” meals, group outings, social events and work schedules that are now woven into her new full life allowing her to have connections she seldom had in the past.  We are so pleased, as is my daughter, with the environment and the team at Vision’s.   It truly provides us great comfort to know she is happy and being the person she wants to be.”</w:t>
            </w:r>
          </w:p>
          <w:p w14:paraId="253C802F" w14:textId="77777777" w:rsidR="006F40CA" w:rsidRDefault="006F40CA" w:rsidP="00EE1148">
            <w:pPr>
              <w:rPr>
                <w:sz w:val="24"/>
                <w:szCs w:val="24"/>
              </w:rPr>
            </w:pPr>
          </w:p>
        </w:tc>
      </w:tr>
      <w:tr w:rsidR="006F40CA" w:rsidRPr="00995D10" w14:paraId="4F9866B2" w14:textId="77777777" w:rsidTr="006F40CA">
        <w:trPr>
          <w:trHeight w:val="6074"/>
        </w:trPr>
        <w:tc>
          <w:tcPr>
            <w:tcW w:w="10728" w:type="dxa"/>
            <w:gridSpan w:val="2"/>
          </w:tcPr>
          <w:p w14:paraId="4A8FF2DE" w14:textId="77777777" w:rsidR="006F40CA" w:rsidRDefault="006F40CA" w:rsidP="00EE1148">
            <w:pPr>
              <w:rPr>
                <w:rFonts w:ascii="Apple Chancery" w:hAnsi="Apple Chancery" w:cs="Apple Chancery"/>
                <w:b/>
                <w:sz w:val="36"/>
                <w:szCs w:val="36"/>
              </w:rPr>
            </w:pPr>
          </w:p>
          <w:p w14:paraId="6B091499" w14:textId="77777777" w:rsidR="006F40CA" w:rsidRDefault="006F40CA" w:rsidP="00EE1148">
            <w:pPr>
              <w:jc w:val="center"/>
              <w:rPr>
                <w:rFonts w:cstheme="minorHAnsi"/>
                <w:b/>
                <w:sz w:val="36"/>
                <w:szCs w:val="36"/>
              </w:rPr>
            </w:pPr>
          </w:p>
          <w:p w14:paraId="0F6518D3" w14:textId="56681011" w:rsidR="006F40CA" w:rsidRPr="00F43823" w:rsidRDefault="006F40CA" w:rsidP="00EE1148">
            <w:pPr>
              <w:jc w:val="center"/>
              <w:rPr>
                <w:rFonts w:cstheme="minorHAnsi"/>
                <w:b/>
                <w:sz w:val="36"/>
                <w:szCs w:val="36"/>
              </w:rPr>
            </w:pPr>
            <w:r w:rsidRPr="00F43823">
              <w:rPr>
                <w:rFonts w:cstheme="minorHAnsi"/>
                <w:b/>
                <w:sz w:val="36"/>
                <w:szCs w:val="36"/>
              </w:rPr>
              <w:t>This is our Visions 2020</w:t>
            </w:r>
          </w:p>
          <w:p w14:paraId="347618E4" w14:textId="77777777" w:rsidR="006F40CA" w:rsidRPr="00F43823" w:rsidRDefault="006F40CA" w:rsidP="00EE1148">
            <w:pPr>
              <w:jc w:val="center"/>
              <w:rPr>
                <w:rFonts w:cstheme="minorHAnsi"/>
                <w:b/>
                <w:sz w:val="24"/>
                <w:szCs w:val="24"/>
              </w:rPr>
            </w:pPr>
          </w:p>
          <w:p w14:paraId="31A5AC2F" w14:textId="40FAA319" w:rsidR="006F40CA" w:rsidRPr="00F43823" w:rsidRDefault="00556DEE" w:rsidP="00BB7F17">
            <w:pPr>
              <w:tabs>
                <w:tab w:val="left" w:pos="421"/>
                <w:tab w:val="center" w:pos="5256"/>
                <w:tab w:val="left" w:pos="7118"/>
              </w:tabs>
              <w:rPr>
                <w:rFonts w:cstheme="minorHAnsi"/>
                <w:b/>
                <w:sz w:val="24"/>
                <w:szCs w:val="24"/>
              </w:rPr>
            </w:pPr>
            <w:r>
              <w:rPr>
                <w:rFonts w:cstheme="minorHAnsi"/>
                <w:b/>
                <w:sz w:val="24"/>
                <w:szCs w:val="24"/>
              </w:rPr>
              <w:tab/>
            </w:r>
            <w:r w:rsidRPr="00F43823">
              <w:rPr>
                <w:rFonts w:cstheme="minorHAnsi"/>
                <w:b/>
                <w:noProof/>
                <w:sz w:val="24"/>
                <w:szCs w:val="24"/>
              </w:rPr>
              <w:drawing>
                <wp:inline distT="0" distB="0" distL="0" distR="0" wp14:anchorId="4F2B0505" wp14:editId="4A9919C2">
                  <wp:extent cx="3039745" cy="231188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Pm7nlH8.jpeg"/>
                          <pic:cNvPicPr/>
                        </pic:nvPicPr>
                        <pic:blipFill>
                          <a:blip r:embed="rId14"/>
                          <a:stretch>
                            <a:fillRect/>
                          </a:stretch>
                        </pic:blipFill>
                        <pic:spPr>
                          <a:xfrm>
                            <a:off x="0" y="0"/>
                            <a:ext cx="3226283" cy="2453751"/>
                          </a:xfrm>
                          <a:prstGeom prst="rect">
                            <a:avLst/>
                          </a:prstGeom>
                        </pic:spPr>
                      </pic:pic>
                    </a:graphicData>
                  </a:graphic>
                </wp:inline>
              </w:drawing>
            </w:r>
            <w:r>
              <w:rPr>
                <w:rFonts w:cstheme="minorHAnsi"/>
                <w:b/>
                <w:sz w:val="24"/>
                <w:szCs w:val="24"/>
              </w:rPr>
              <w:tab/>
            </w:r>
            <w:r w:rsidR="00BB7F17" w:rsidRPr="00F43823">
              <w:rPr>
                <w:rFonts w:cstheme="minorHAnsi"/>
                <w:b/>
                <w:noProof/>
                <w:sz w:val="24"/>
                <w:szCs w:val="24"/>
              </w:rPr>
              <w:drawing>
                <wp:inline distT="0" distB="0" distL="0" distR="0" wp14:anchorId="6A4FCC66" wp14:editId="5193474B">
                  <wp:extent cx="3260163" cy="228567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Pm7nlH8.jpeg"/>
                          <pic:cNvPicPr/>
                        </pic:nvPicPr>
                        <pic:blipFill>
                          <a:blip r:embed="rId15"/>
                          <a:stretch>
                            <a:fillRect/>
                          </a:stretch>
                        </pic:blipFill>
                        <pic:spPr>
                          <a:xfrm>
                            <a:off x="0" y="0"/>
                            <a:ext cx="3399820" cy="2383588"/>
                          </a:xfrm>
                          <a:prstGeom prst="rect">
                            <a:avLst/>
                          </a:prstGeom>
                        </pic:spPr>
                      </pic:pic>
                    </a:graphicData>
                  </a:graphic>
                </wp:inline>
              </w:drawing>
            </w:r>
            <w:r w:rsidR="00BB7F17">
              <w:rPr>
                <w:rFonts w:cstheme="minorHAnsi"/>
                <w:b/>
                <w:sz w:val="24"/>
                <w:szCs w:val="24"/>
              </w:rPr>
              <w:tab/>
            </w:r>
          </w:p>
          <w:p w14:paraId="3BCB5A3F" w14:textId="77777777" w:rsidR="006F40CA" w:rsidRPr="00F43823" w:rsidRDefault="006F40CA" w:rsidP="00EE1148">
            <w:pPr>
              <w:rPr>
                <w:rFonts w:cstheme="minorHAnsi"/>
                <w:sz w:val="24"/>
                <w:szCs w:val="24"/>
              </w:rPr>
            </w:pPr>
            <w:r w:rsidRPr="00F43823">
              <w:rPr>
                <w:rFonts w:cstheme="minorHAnsi"/>
                <w:sz w:val="24"/>
                <w:szCs w:val="24"/>
              </w:rPr>
              <w:t>We have been inundated by individuals and groups who want to have the type of support that Visions offers:   comprehensive wrap-around services including community, residential, employment and overall well-being and health for our residents.</w:t>
            </w:r>
          </w:p>
          <w:p w14:paraId="0351EE32" w14:textId="77777777" w:rsidR="006F40CA" w:rsidRPr="00F43823" w:rsidRDefault="006F40CA" w:rsidP="00EE1148">
            <w:pPr>
              <w:rPr>
                <w:rFonts w:cstheme="minorHAnsi"/>
                <w:sz w:val="24"/>
                <w:szCs w:val="24"/>
              </w:rPr>
            </w:pPr>
          </w:p>
          <w:p w14:paraId="792B9654" w14:textId="30D0CE37" w:rsidR="006F40CA" w:rsidRPr="00F43823" w:rsidRDefault="006F40CA" w:rsidP="00EE1148">
            <w:pPr>
              <w:rPr>
                <w:rFonts w:cstheme="minorHAnsi"/>
                <w:sz w:val="24"/>
                <w:szCs w:val="24"/>
              </w:rPr>
            </w:pPr>
            <w:r w:rsidRPr="00F43823">
              <w:rPr>
                <w:rFonts w:cstheme="minorHAnsi"/>
                <w:sz w:val="24"/>
                <w:szCs w:val="24"/>
              </w:rPr>
              <w:t>Currently V</w:t>
            </w:r>
            <w:r w:rsidR="00D830FE">
              <w:rPr>
                <w:rFonts w:cstheme="minorHAnsi"/>
                <w:sz w:val="24"/>
                <w:szCs w:val="24"/>
              </w:rPr>
              <w:t>isions</w:t>
            </w:r>
            <w:r w:rsidRPr="00F43823">
              <w:rPr>
                <w:rFonts w:cstheme="minorHAnsi"/>
                <w:sz w:val="24"/>
                <w:szCs w:val="24"/>
              </w:rPr>
              <w:t xml:space="preserve"> has an option to purchase property on 12 Green Street in Lebanon, New Hampshire. V</w:t>
            </w:r>
            <w:r w:rsidR="00D830FE">
              <w:rPr>
                <w:rFonts w:cstheme="minorHAnsi"/>
                <w:sz w:val="24"/>
                <w:szCs w:val="24"/>
              </w:rPr>
              <w:t>isions</w:t>
            </w:r>
            <w:r w:rsidRPr="00F43823">
              <w:rPr>
                <w:rFonts w:cstheme="minorHAnsi"/>
                <w:sz w:val="24"/>
                <w:szCs w:val="24"/>
              </w:rPr>
              <w:t xml:space="preserve"> is currently working with architects and consultants to plan for renovation, and purchasing the property with a combination of grants, loans and starting a capital campaign that will kick off in May 2019.</w:t>
            </w:r>
          </w:p>
          <w:p w14:paraId="18330E21" w14:textId="77777777" w:rsidR="006F40CA" w:rsidRPr="00F43823" w:rsidRDefault="006F40CA" w:rsidP="00EE1148">
            <w:pPr>
              <w:rPr>
                <w:rFonts w:cstheme="minorHAnsi"/>
                <w:sz w:val="24"/>
                <w:szCs w:val="24"/>
              </w:rPr>
            </w:pPr>
          </w:p>
          <w:p w14:paraId="79B1CAE5" w14:textId="77777777" w:rsidR="006F40CA" w:rsidRPr="00F43823" w:rsidRDefault="006F40CA" w:rsidP="00EE1148">
            <w:pPr>
              <w:rPr>
                <w:rFonts w:cstheme="minorHAnsi"/>
                <w:sz w:val="24"/>
                <w:szCs w:val="24"/>
              </w:rPr>
            </w:pPr>
            <w:r w:rsidRPr="00F43823">
              <w:rPr>
                <w:rFonts w:cstheme="minorHAnsi"/>
                <w:sz w:val="24"/>
                <w:szCs w:val="24"/>
              </w:rPr>
              <w:t>Green Street will support 10 full time residents with the same supported housing model used at Sunrise Farm.</w:t>
            </w:r>
          </w:p>
          <w:p w14:paraId="34C1BB43" w14:textId="77777777" w:rsidR="006F40CA" w:rsidRPr="00F43823" w:rsidRDefault="006F40CA" w:rsidP="00EE1148">
            <w:pPr>
              <w:rPr>
                <w:rFonts w:cstheme="minorHAnsi"/>
                <w:sz w:val="24"/>
                <w:szCs w:val="24"/>
              </w:rPr>
            </w:pPr>
          </w:p>
          <w:p w14:paraId="0739CDCA" w14:textId="77777777" w:rsidR="006F40CA" w:rsidRPr="00995D10" w:rsidRDefault="006F40CA" w:rsidP="00EE1148">
            <w:pPr>
              <w:rPr>
                <w:rFonts w:ascii="Apple Chancery" w:hAnsi="Apple Chancery" w:cs="Apple Chancery"/>
                <w:sz w:val="36"/>
                <w:szCs w:val="36"/>
              </w:rPr>
            </w:pPr>
            <w:r w:rsidRPr="00F43823">
              <w:rPr>
                <w:rFonts w:cstheme="minorHAnsi"/>
                <w:sz w:val="24"/>
                <w:szCs w:val="24"/>
              </w:rPr>
              <w:t>Our hope is that the community will support our next endeavor in Lebanon on 12 Green Street.   We thank you for your support.</w:t>
            </w:r>
          </w:p>
        </w:tc>
      </w:tr>
    </w:tbl>
    <w:p w14:paraId="6D71F9E2" w14:textId="385E6C79" w:rsidR="00F101CA" w:rsidRDefault="00F101CA" w:rsidP="00E71198">
      <w:pPr>
        <w:spacing w:after="0"/>
        <w:jc w:val="center"/>
        <w:rPr>
          <w:sz w:val="24"/>
          <w:szCs w:val="24"/>
        </w:rPr>
      </w:pPr>
    </w:p>
    <w:p w14:paraId="6077E817" w14:textId="77777777" w:rsidR="00CF56CE" w:rsidRDefault="00F101CA" w:rsidP="00CF56CE">
      <w:pPr>
        <w:spacing w:after="0" w:line="240" w:lineRule="auto"/>
        <w:jc w:val="center"/>
        <w:rPr>
          <w:rFonts w:ascii="Calibri" w:eastAsia="Times New Roman" w:hAnsi="Calibri" w:cs="Calibri"/>
          <w:b/>
          <w:color w:val="000000"/>
          <w:sz w:val="32"/>
          <w:szCs w:val="32"/>
        </w:rPr>
      </w:pPr>
      <w:r>
        <w:rPr>
          <w:sz w:val="24"/>
          <w:szCs w:val="24"/>
        </w:rPr>
        <w:br w:type="page"/>
      </w:r>
      <w:r w:rsidR="00CF56CE">
        <w:rPr>
          <w:rFonts w:ascii="Calibri" w:eastAsia="Times New Roman" w:hAnsi="Calibri" w:cs="Calibri"/>
          <w:b/>
          <w:color w:val="000000"/>
          <w:sz w:val="32"/>
          <w:szCs w:val="32"/>
        </w:rPr>
        <w:lastRenderedPageBreak/>
        <w:t>Thank you to our Donors and Supporters!</w:t>
      </w:r>
    </w:p>
    <w:p w14:paraId="730FB383" w14:textId="77777777" w:rsidR="00CF56CE" w:rsidRDefault="00CF56CE" w:rsidP="00CF56CE">
      <w:pPr>
        <w:spacing w:after="0" w:line="240" w:lineRule="auto"/>
        <w:jc w:val="center"/>
        <w:rPr>
          <w:rFonts w:ascii="Calibri" w:eastAsia="Times New Roman" w:hAnsi="Calibri" w:cs="Calibri"/>
          <w:b/>
          <w:color w:val="000000"/>
          <w:sz w:val="32"/>
          <w:szCs w:val="32"/>
        </w:rPr>
      </w:pPr>
    </w:p>
    <w:tbl>
      <w:tblPr>
        <w:tblStyle w:val="TableGrid"/>
        <w:tblW w:w="0" w:type="auto"/>
        <w:tblLook w:val="04A0" w:firstRow="1" w:lastRow="0" w:firstColumn="1" w:lastColumn="0" w:noHBand="0" w:noVBand="1"/>
      </w:tblPr>
      <w:tblGrid>
        <w:gridCol w:w="4878"/>
        <w:gridCol w:w="5220"/>
      </w:tblGrid>
      <w:tr w:rsidR="00CF56CE" w14:paraId="033840B7" w14:textId="77777777" w:rsidTr="0083447B">
        <w:tc>
          <w:tcPr>
            <w:tcW w:w="4878" w:type="dxa"/>
          </w:tcPr>
          <w:p w14:paraId="3C669DC7" w14:textId="77777777" w:rsidR="00CF56CE" w:rsidRPr="00997295" w:rsidRDefault="00CF56CE" w:rsidP="009F5A5A">
            <w:pPr>
              <w:jc w:val="center"/>
              <w:rPr>
                <w:rFonts w:ascii="Calibri" w:eastAsia="Times New Roman" w:hAnsi="Calibri" w:cs="Calibri"/>
                <w:b/>
                <w:color w:val="000000"/>
                <w:sz w:val="28"/>
                <w:szCs w:val="28"/>
              </w:rPr>
            </w:pPr>
            <w:r w:rsidRPr="00997295">
              <w:rPr>
                <w:rFonts w:ascii="Calibri" w:eastAsia="Times New Roman" w:hAnsi="Calibri" w:cs="Calibri"/>
                <w:b/>
                <w:color w:val="000000"/>
                <w:sz w:val="28"/>
                <w:szCs w:val="28"/>
              </w:rPr>
              <w:t>Corporate Donors and Foundations</w:t>
            </w:r>
          </w:p>
          <w:p w14:paraId="47BFB86E" w14:textId="77777777" w:rsidR="00CF56CE" w:rsidRDefault="00CF56CE" w:rsidP="009F5A5A">
            <w:pPr>
              <w:jc w:val="center"/>
              <w:rPr>
                <w:rFonts w:ascii="Calibri" w:eastAsia="Times New Roman" w:hAnsi="Calibri" w:cs="Calibri"/>
                <w:color w:val="000000"/>
                <w:sz w:val="24"/>
                <w:szCs w:val="24"/>
              </w:rPr>
            </w:pPr>
            <w:r w:rsidRPr="00D64054">
              <w:rPr>
                <w:rFonts w:ascii="Calibri" w:eastAsia="Times New Roman" w:hAnsi="Calibri" w:cs="Calibri"/>
                <w:color w:val="000000"/>
                <w:sz w:val="24"/>
                <w:szCs w:val="24"/>
              </w:rPr>
              <w:t>Atlassian, Inc</w:t>
            </w:r>
          </w:p>
          <w:p w14:paraId="21132556" w14:textId="77777777" w:rsidR="00CF56CE" w:rsidRPr="00D64054" w:rsidRDefault="00CF56CE" w:rsidP="009F5A5A">
            <w:pPr>
              <w:jc w:val="center"/>
              <w:rPr>
                <w:rFonts w:ascii="Calibri" w:eastAsia="Times New Roman" w:hAnsi="Calibri" w:cs="Calibri"/>
                <w:color w:val="000000"/>
                <w:sz w:val="24"/>
                <w:szCs w:val="24"/>
              </w:rPr>
            </w:pPr>
            <w:r>
              <w:rPr>
                <w:rFonts w:ascii="Calibri" w:eastAsia="Times New Roman" w:hAnsi="Calibri" w:cs="Calibri"/>
                <w:color w:val="000000"/>
                <w:sz w:val="24"/>
                <w:szCs w:val="24"/>
              </w:rPr>
              <w:t>Byrne Foundation</w:t>
            </w:r>
          </w:p>
          <w:p w14:paraId="768C11C1" w14:textId="77777777" w:rsidR="00CF56CE" w:rsidRPr="00D64054" w:rsidRDefault="00CF56CE" w:rsidP="009F5A5A">
            <w:pPr>
              <w:jc w:val="center"/>
              <w:rPr>
                <w:rFonts w:cstheme="minorHAnsi"/>
                <w:sz w:val="24"/>
                <w:szCs w:val="24"/>
              </w:rPr>
            </w:pPr>
            <w:r w:rsidRPr="00D64054">
              <w:rPr>
                <w:rFonts w:cstheme="minorHAnsi"/>
                <w:sz w:val="24"/>
                <w:szCs w:val="24"/>
              </w:rPr>
              <w:t>Canaan Hardware</w:t>
            </w:r>
          </w:p>
          <w:p w14:paraId="76921E2F" w14:textId="77777777" w:rsidR="00CF56CE" w:rsidRDefault="00CF56CE" w:rsidP="009F5A5A">
            <w:pPr>
              <w:jc w:val="center"/>
              <w:rPr>
                <w:rFonts w:ascii="Calibri" w:eastAsia="Times New Roman" w:hAnsi="Calibri" w:cs="Calibri"/>
                <w:color w:val="000000"/>
                <w:sz w:val="24"/>
                <w:szCs w:val="24"/>
              </w:rPr>
            </w:pPr>
            <w:r w:rsidRPr="00D64054">
              <w:rPr>
                <w:rFonts w:ascii="Calibri" w:eastAsia="Times New Roman" w:hAnsi="Calibri" w:cs="Calibri"/>
                <w:color w:val="000000"/>
                <w:sz w:val="24"/>
                <w:szCs w:val="24"/>
              </w:rPr>
              <w:t>King Arthur Flour</w:t>
            </w:r>
          </w:p>
          <w:p w14:paraId="5E9CE1B1" w14:textId="77777777" w:rsidR="00CF56CE" w:rsidRDefault="00CF56CE" w:rsidP="009F5A5A">
            <w:pPr>
              <w:jc w:val="center"/>
              <w:rPr>
                <w:rFonts w:ascii="Calibri" w:eastAsia="Times New Roman" w:hAnsi="Calibri" w:cs="Calibri"/>
                <w:color w:val="000000"/>
                <w:sz w:val="24"/>
                <w:szCs w:val="24"/>
              </w:rPr>
            </w:pPr>
            <w:r>
              <w:rPr>
                <w:rFonts w:ascii="Calibri" w:eastAsia="Times New Roman" w:hAnsi="Calibri" w:cs="Calibri"/>
                <w:color w:val="000000"/>
                <w:sz w:val="24"/>
                <w:szCs w:val="24"/>
              </w:rPr>
              <w:t>Martin’s Mechanical</w:t>
            </w:r>
          </w:p>
          <w:p w14:paraId="438B1D71" w14:textId="77777777" w:rsidR="00CF56CE" w:rsidRPr="00997295" w:rsidRDefault="00CF56CE" w:rsidP="009F5A5A">
            <w:pPr>
              <w:jc w:val="center"/>
              <w:rPr>
                <w:rFonts w:ascii="Calibri" w:eastAsia="Times New Roman" w:hAnsi="Calibri" w:cs="Calibri"/>
                <w:color w:val="000000"/>
                <w:sz w:val="24"/>
                <w:szCs w:val="24"/>
              </w:rPr>
            </w:pPr>
            <w:r w:rsidRPr="00D64054">
              <w:rPr>
                <w:rFonts w:ascii="Calibri" w:eastAsia="Times New Roman" w:hAnsi="Calibri" w:cs="Calibri"/>
                <w:color w:val="000000"/>
                <w:sz w:val="24"/>
                <w:szCs w:val="24"/>
              </w:rPr>
              <w:t>Valley Turf Services</w:t>
            </w:r>
          </w:p>
        </w:tc>
        <w:tc>
          <w:tcPr>
            <w:tcW w:w="5220" w:type="dxa"/>
          </w:tcPr>
          <w:p w14:paraId="4AF53F3B" w14:textId="77777777" w:rsidR="00CF56CE" w:rsidRDefault="00CF56CE" w:rsidP="009F5A5A">
            <w:pPr>
              <w:jc w:val="center"/>
              <w:rPr>
                <w:b/>
                <w:sz w:val="28"/>
                <w:szCs w:val="28"/>
              </w:rPr>
            </w:pPr>
            <w:r w:rsidRPr="00CC74E1">
              <w:rPr>
                <w:b/>
                <w:sz w:val="28"/>
                <w:szCs w:val="28"/>
              </w:rPr>
              <w:t>Grants</w:t>
            </w:r>
          </w:p>
          <w:p w14:paraId="3D87A9B4" w14:textId="77777777" w:rsidR="00CF56CE" w:rsidRPr="002B3ACC" w:rsidRDefault="00CF56CE" w:rsidP="009F5A5A">
            <w:pPr>
              <w:jc w:val="center"/>
              <w:rPr>
                <w:sz w:val="24"/>
                <w:szCs w:val="24"/>
              </w:rPr>
            </w:pPr>
            <w:r>
              <w:rPr>
                <w:sz w:val="24"/>
                <w:szCs w:val="24"/>
              </w:rPr>
              <w:t>Grafton County Board of Commissioners</w:t>
            </w:r>
          </w:p>
          <w:p w14:paraId="18862E1E" w14:textId="77777777" w:rsidR="00CF56CE" w:rsidRDefault="00CF56CE" w:rsidP="009F5A5A">
            <w:pPr>
              <w:jc w:val="center"/>
              <w:rPr>
                <w:sz w:val="24"/>
                <w:szCs w:val="24"/>
              </w:rPr>
            </w:pPr>
            <w:r>
              <w:rPr>
                <w:sz w:val="24"/>
                <w:szCs w:val="24"/>
              </w:rPr>
              <w:t>Granite United Way</w:t>
            </w:r>
          </w:p>
          <w:p w14:paraId="6EA3F290" w14:textId="77777777" w:rsidR="00CF56CE" w:rsidRDefault="00CF56CE" w:rsidP="009F5A5A">
            <w:pPr>
              <w:jc w:val="center"/>
              <w:rPr>
                <w:sz w:val="24"/>
                <w:szCs w:val="24"/>
              </w:rPr>
            </w:pPr>
            <w:r>
              <w:rPr>
                <w:sz w:val="24"/>
                <w:szCs w:val="24"/>
              </w:rPr>
              <w:t>Ledyard National Bank</w:t>
            </w:r>
          </w:p>
          <w:p w14:paraId="229D6AF6" w14:textId="77777777" w:rsidR="00CF56CE" w:rsidRDefault="00CF56CE" w:rsidP="009F5A5A">
            <w:pPr>
              <w:jc w:val="center"/>
              <w:rPr>
                <w:sz w:val="24"/>
                <w:szCs w:val="24"/>
              </w:rPr>
            </w:pPr>
            <w:proofErr w:type="spellStart"/>
            <w:r>
              <w:rPr>
                <w:sz w:val="24"/>
                <w:szCs w:val="24"/>
              </w:rPr>
              <w:t>Mascoma</w:t>
            </w:r>
            <w:proofErr w:type="spellEnd"/>
            <w:r>
              <w:rPr>
                <w:sz w:val="24"/>
                <w:szCs w:val="24"/>
              </w:rPr>
              <w:t xml:space="preserve"> Savings Bank</w:t>
            </w:r>
          </w:p>
          <w:p w14:paraId="0C1D2188" w14:textId="77777777" w:rsidR="00CF56CE" w:rsidRDefault="00CF56CE" w:rsidP="009F5A5A">
            <w:pPr>
              <w:jc w:val="center"/>
              <w:rPr>
                <w:sz w:val="24"/>
                <w:szCs w:val="24"/>
              </w:rPr>
            </w:pPr>
            <w:r>
              <w:rPr>
                <w:sz w:val="24"/>
                <w:szCs w:val="24"/>
              </w:rPr>
              <w:t>NH Housing Finance Authority</w:t>
            </w:r>
          </w:p>
          <w:p w14:paraId="549C20CB" w14:textId="77777777" w:rsidR="00CF56CE" w:rsidRDefault="00CF56CE" w:rsidP="009F5A5A">
            <w:pPr>
              <w:jc w:val="center"/>
              <w:rPr>
                <w:sz w:val="24"/>
                <w:szCs w:val="24"/>
              </w:rPr>
            </w:pPr>
          </w:p>
          <w:p w14:paraId="04A2E30B" w14:textId="77777777" w:rsidR="00CF56CE" w:rsidRPr="00997295" w:rsidRDefault="00CF56CE" w:rsidP="009F5A5A">
            <w:pPr>
              <w:jc w:val="center"/>
              <w:rPr>
                <w:b/>
                <w:sz w:val="28"/>
                <w:szCs w:val="28"/>
              </w:rPr>
            </w:pPr>
            <w:r w:rsidRPr="00997295">
              <w:rPr>
                <w:b/>
                <w:sz w:val="28"/>
                <w:szCs w:val="28"/>
              </w:rPr>
              <w:t>Sustaining Member</w:t>
            </w:r>
          </w:p>
          <w:p w14:paraId="77ECC18F" w14:textId="77777777" w:rsidR="00CF56CE" w:rsidRPr="00C827C5" w:rsidRDefault="00CF56CE" w:rsidP="009F5A5A">
            <w:pPr>
              <w:jc w:val="center"/>
              <w:rPr>
                <w:b/>
                <w:sz w:val="32"/>
                <w:szCs w:val="32"/>
              </w:rPr>
            </w:pPr>
            <w:r w:rsidRPr="00563A65">
              <w:rPr>
                <w:sz w:val="24"/>
                <w:szCs w:val="24"/>
              </w:rPr>
              <w:t>Nancy Smith</w:t>
            </w:r>
          </w:p>
          <w:p w14:paraId="50CA7D5D" w14:textId="77777777" w:rsidR="00CF56CE" w:rsidRDefault="00CF56CE" w:rsidP="009F5A5A">
            <w:pPr>
              <w:jc w:val="center"/>
              <w:rPr>
                <w:rFonts w:ascii="Calibri" w:eastAsia="Times New Roman" w:hAnsi="Calibri" w:cs="Calibri"/>
                <w:b/>
                <w:color w:val="000000"/>
                <w:sz w:val="32"/>
                <w:szCs w:val="32"/>
              </w:rPr>
            </w:pPr>
          </w:p>
        </w:tc>
      </w:tr>
      <w:tr w:rsidR="00CF56CE" w14:paraId="61E1ED02" w14:textId="77777777" w:rsidTr="0083447B">
        <w:tc>
          <w:tcPr>
            <w:tcW w:w="4878" w:type="dxa"/>
          </w:tcPr>
          <w:p w14:paraId="20175D7C" w14:textId="77777777" w:rsidR="00CF56CE" w:rsidRPr="00997295" w:rsidRDefault="00CF56CE" w:rsidP="009F5A5A">
            <w:pPr>
              <w:jc w:val="center"/>
              <w:rPr>
                <w:rFonts w:ascii="Calibri" w:eastAsia="Times New Roman" w:hAnsi="Calibri" w:cs="Calibri"/>
                <w:b/>
                <w:color w:val="000000"/>
                <w:sz w:val="28"/>
                <w:szCs w:val="28"/>
              </w:rPr>
            </w:pPr>
            <w:r w:rsidRPr="00997295">
              <w:rPr>
                <w:rFonts w:ascii="Calibri" w:eastAsia="Times New Roman" w:hAnsi="Calibri" w:cs="Calibri"/>
                <w:b/>
                <w:color w:val="000000"/>
                <w:sz w:val="28"/>
                <w:szCs w:val="28"/>
              </w:rPr>
              <w:t>2018 Visions Board of Directors</w:t>
            </w:r>
          </w:p>
          <w:p w14:paraId="3B6A2FF2" w14:textId="77777777" w:rsidR="00CF56CE" w:rsidRDefault="00CF56CE" w:rsidP="009F5A5A">
            <w:pPr>
              <w:jc w:val="center"/>
              <w:rPr>
                <w:rFonts w:ascii="Calibri" w:eastAsia="Times New Roman" w:hAnsi="Calibri" w:cs="Calibri"/>
                <w:color w:val="000000"/>
                <w:sz w:val="24"/>
                <w:szCs w:val="24"/>
              </w:rPr>
            </w:pPr>
            <w:r>
              <w:rPr>
                <w:rFonts w:ascii="Calibri" w:eastAsia="Times New Roman" w:hAnsi="Calibri" w:cs="Calibri"/>
                <w:color w:val="000000"/>
                <w:sz w:val="24"/>
                <w:szCs w:val="24"/>
              </w:rPr>
              <w:t>Carol Andrew, President</w:t>
            </w:r>
          </w:p>
          <w:p w14:paraId="73BE35D8" w14:textId="77777777" w:rsidR="00CF56CE" w:rsidRDefault="00CF56CE" w:rsidP="009F5A5A">
            <w:pPr>
              <w:jc w:val="center"/>
              <w:rPr>
                <w:rFonts w:ascii="Calibri" w:eastAsia="Times New Roman" w:hAnsi="Calibri" w:cs="Calibri"/>
                <w:color w:val="000000"/>
                <w:sz w:val="24"/>
                <w:szCs w:val="24"/>
              </w:rPr>
            </w:pPr>
            <w:r>
              <w:rPr>
                <w:rFonts w:ascii="Calibri" w:eastAsia="Times New Roman" w:hAnsi="Calibri" w:cs="Calibri"/>
                <w:color w:val="000000"/>
                <w:sz w:val="24"/>
                <w:szCs w:val="24"/>
              </w:rPr>
              <w:t xml:space="preserve">Lyndsay </w:t>
            </w:r>
            <w:proofErr w:type="spellStart"/>
            <w:r>
              <w:rPr>
                <w:rFonts w:ascii="Calibri" w:eastAsia="Times New Roman" w:hAnsi="Calibri" w:cs="Calibri"/>
                <w:color w:val="000000"/>
                <w:sz w:val="24"/>
                <w:szCs w:val="24"/>
              </w:rPr>
              <w:t>Porreca</w:t>
            </w:r>
            <w:proofErr w:type="spellEnd"/>
            <w:r>
              <w:rPr>
                <w:rFonts w:ascii="Calibri" w:eastAsia="Times New Roman" w:hAnsi="Calibri" w:cs="Calibri"/>
                <w:color w:val="000000"/>
                <w:sz w:val="24"/>
                <w:szCs w:val="24"/>
              </w:rPr>
              <w:t>, Vice President</w:t>
            </w:r>
          </w:p>
          <w:p w14:paraId="6324A4FD" w14:textId="77777777" w:rsidR="00CF56CE" w:rsidRDefault="00CF56CE" w:rsidP="009F5A5A">
            <w:pPr>
              <w:jc w:val="center"/>
              <w:rPr>
                <w:rFonts w:ascii="Calibri" w:eastAsia="Times New Roman" w:hAnsi="Calibri" w:cs="Calibri"/>
                <w:color w:val="000000"/>
                <w:sz w:val="24"/>
                <w:szCs w:val="24"/>
              </w:rPr>
            </w:pPr>
            <w:r>
              <w:rPr>
                <w:rFonts w:ascii="Calibri" w:eastAsia="Times New Roman" w:hAnsi="Calibri" w:cs="Calibri"/>
                <w:color w:val="000000"/>
                <w:sz w:val="24"/>
                <w:szCs w:val="24"/>
              </w:rPr>
              <w:t>Fred Williamson, Treasurer</w:t>
            </w:r>
          </w:p>
          <w:p w14:paraId="0FDA7221" w14:textId="77777777" w:rsidR="00CF56CE" w:rsidRPr="00997295" w:rsidRDefault="00CF56CE" w:rsidP="009F5A5A">
            <w:pPr>
              <w:jc w:val="center"/>
              <w:rPr>
                <w:rFonts w:ascii="Calibri" w:eastAsia="Times New Roman" w:hAnsi="Calibri" w:cs="Calibri"/>
                <w:color w:val="000000"/>
                <w:sz w:val="24"/>
                <w:szCs w:val="24"/>
              </w:rPr>
            </w:pPr>
            <w:r>
              <w:rPr>
                <w:rFonts w:ascii="Calibri" w:eastAsia="Times New Roman" w:hAnsi="Calibri" w:cs="Calibri"/>
                <w:color w:val="000000"/>
                <w:sz w:val="24"/>
                <w:szCs w:val="24"/>
              </w:rPr>
              <w:t>Elizabeth Larsen, Secretary</w:t>
            </w:r>
          </w:p>
        </w:tc>
        <w:tc>
          <w:tcPr>
            <w:tcW w:w="5220" w:type="dxa"/>
          </w:tcPr>
          <w:p w14:paraId="4A5904E6" w14:textId="77777777" w:rsidR="00CF56CE" w:rsidRPr="00997295" w:rsidRDefault="00CF56CE" w:rsidP="009F5A5A">
            <w:pPr>
              <w:jc w:val="center"/>
              <w:rPr>
                <w:rFonts w:ascii="Calibri" w:eastAsia="Times New Roman" w:hAnsi="Calibri" w:cs="Calibri"/>
                <w:b/>
                <w:color w:val="000000"/>
                <w:sz w:val="28"/>
                <w:szCs w:val="28"/>
              </w:rPr>
            </w:pPr>
            <w:r w:rsidRPr="00997295">
              <w:rPr>
                <w:rFonts w:ascii="Calibri" w:eastAsia="Times New Roman" w:hAnsi="Calibri" w:cs="Calibri"/>
                <w:b/>
                <w:color w:val="000000"/>
                <w:sz w:val="28"/>
                <w:szCs w:val="28"/>
              </w:rPr>
              <w:t>Board Members at Large</w:t>
            </w:r>
          </w:p>
          <w:p w14:paraId="541DCC23" w14:textId="77777777" w:rsidR="00CF56CE" w:rsidRDefault="00CF56CE" w:rsidP="009F5A5A">
            <w:pPr>
              <w:jc w:val="center"/>
              <w:rPr>
                <w:rFonts w:ascii="Calibri" w:eastAsia="Times New Roman" w:hAnsi="Calibri" w:cs="Calibri"/>
                <w:color w:val="000000"/>
                <w:sz w:val="24"/>
                <w:szCs w:val="24"/>
              </w:rPr>
            </w:pPr>
            <w:r>
              <w:rPr>
                <w:rFonts w:ascii="Calibri" w:eastAsia="Times New Roman" w:hAnsi="Calibri" w:cs="Calibri"/>
                <w:color w:val="000000"/>
                <w:sz w:val="24"/>
                <w:szCs w:val="24"/>
              </w:rPr>
              <w:t>Adam Ricker</w:t>
            </w:r>
          </w:p>
          <w:p w14:paraId="162D39BA" w14:textId="77777777" w:rsidR="00CF56CE" w:rsidRDefault="00CF56CE" w:rsidP="009F5A5A">
            <w:pPr>
              <w:jc w:val="center"/>
              <w:rPr>
                <w:rFonts w:ascii="Calibri" w:eastAsia="Times New Roman" w:hAnsi="Calibri" w:cs="Calibri"/>
                <w:color w:val="000000"/>
                <w:sz w:val="24"/>
                <w:szCs w:val="24"/>
              </w:rPr>
            </w:pPr>
            <w:r>
              <w:rPr>
                <w:rFonts w:ascii="Calibri" w:eastAsia="Times New Roman" w:hAnsi="Calibri" w:cs="Calibri"/>
                <w:color w:val="000000"/>
                <w:sz w:val="24"/>
                <w:szCs w:val="24"/>
              </w:rPr>
              <w:t>Lori Meyers</w:t>
            </w:r>
          </w:p>
          <w:p w14:paraId="600C5455" w14:textId="77777777" w:rsidR="00CF56CE" w:rsidRDefault="00CF56CE" w:rsidP="009F5A5A">
            <w:pPr>
              <w:jc w:val="center"/>
              <w:rPr>
                <w:rFonts w:ascii="Calibri" w:eastAsia="Times New Roman" w:hAnsi="Calibri" w:cs="Calibri"/>
                <w:color w:val="000000"/>
                <w:sz w:val="24"/>
                <w:szCs w:val="24"/>
              </w:rPr>
            </w:pPr>
            <w:r>
              <w:rPr>
                <w:rFonts w:ascii="Calibri" w:eastAsia="Times New Roman" w:hAnsi="Calibri" w:cs="Calibri"/>
                <w:color w:val="000000"/>
                <w:sz w:val="24"/>
                <w:szCs w:val="24"/>
              </w:rPr>
              <w:t>Scott Gilmore</w:t>
            </w:r>
          </w:p>
          <w:p w14:paraId="540C30D2" w14:textId="77777777" w:rsidR="00CF56CE" w:rsidRDefault="00CF56CE" w:rsidP="009F5A5A">
            <w:pPr>
              <w:jc w:val="center"/>
              <w:rPr>
                <w:rFonts w:ascii="Calibri" w:eastAsia="Times New Roman" w:hAnsi="Calibri" w:cs="Calibri"/>
                <w:color w:val="000000"/>
                <w:sz w:val="24"/>
                <w:szCs w:val="24"/>
              </w:rPr>
            </w:pPr>
            <w:r>
              <w:rPr>
                <w:rFonts w:ascii="Calibri" w:eastAsia="Times New Roman" w:hAnsi="Calibri" w:cs="Calibri"/>
                <w:color w:val="000000"/>
                <w:sz w:val="24"/>
                <w:szCs w:val="24"/>
              </w:rPr>
              <w:t xml:space="preserve">Rich </w:t>
            </w:r>
            <w:proofErr w:type="spellStart"/>
            <w:r>
              <w:rPr>
                <w:rFonts w:ascii="Calibri" w:eastAsia="Times New Roman" w:hAnsi="Calibri" w:cs="Calibri"/>
                <w:color w:val="000000"/>
                <w:sz w:val="24"/>
                <w:szCs w:val="24"/>
              </w:rPr>
              <w:t>Casano</w:t>
            </w:r>
            <w:proofErr w:type="spellEnd"/>
          </w:p>
          <w:p w14:paraId="72B9D05D" w14:textId="77777777" w:rsidR="00CF56CE" w:rsidRDefault="00CF56CE" w:rsidP="009F5A5A">
            <w:pPr>
              <w:jc w:val="center"/>
              <w:rPr>
                <w:rFonts w:ascii="Calibri" w:eastAsia="Times New Roman" w:hAnsi="Calibri" w:cs="Calibri"/>
                <w:color w:val="000000"/>
                <w:sz w:val="24"/>
                <w:szCs w:val="24"/>
              </w:rPr>
            </w:pPr>
            <w:r>
              <w:rPr>
                <w:rFonts w:ascii="Calibri" w:eastAsia="Times New Roman" w:hAnsi="Calibri" w:cs="Calibri"/>
                <w:color w:val="000000"/>
                <w:sz w:val="24"/>
                <w:szCs w:val="24"/>
              </w:rPr>
              <w:t>Terry Dorr</w:t>
            </w:r>
          </w:p>
          <w:p w14:paraId="5D7B6516" w14:textId="77777777" w:rsidR="00CF56CE" w:rsidRPr="00997295" w:rsidRDefault="00CF56CE" w:rsidP="009F5A5A">
            <w:pPr>
              <w:jc w:val="center"/>
              <w:rPr>
                <w:rFonts w:ascii="Calibri" w:eastAsia="Times New Roman" w:hAnsi="Calibri" w:cs="Calibri"/>
                <w:color w:val="000000"/>
                <w:sz w:val="24"/>
                <w:szCs w:val="24"/>
              </w:rPr>
            </w:pPr>
          </w:p>
        </w:tc>
      </w:tr>
      <w:tr w:rsidR="00CF56CE" w14:paraId="0D3891C8" w14:textId="77777777" w:rsidTr="0083447B">
        <w:tc>
          <w:tcPr>
            <w:tcW w:w="10098" w:type="dxa"/>
            <w:gridSpan w:val="2"/>
          </w:tcPr>
          <w:p w14:paraId="334E54C5" w14:textId="77777777" w:rsidR="00CF56CE" w:rsidRPr="00BC269A" w:rsidRDefault="00CF56CE" w:rsidP="009F5A5A">
            <w:pPr>
              <w:jc w:val="center"/>
              <w:rPr>
                <w:b/>
                <w:sz w:val="28"/>
                <w:szCs w:val="28"/>
              </w:rPr>
            </w:pPr>
            <w:r w:rsidRPr="00BC269A">
              <w:rPr>
                <w:b/>
                <w:sz w:val="28"/>
                <w:szCs w:val="28"/>
              </w:rPr>
              <w:t>Supporting Agencies</w:t>
            </w:r>
          </w:p>
          <w:p w14:paraId="5F16EABF" w14:textId="77777777" w:rsidR="00CF56CE" w:rsidRPr="00BC269A" w:rsidRDefault="00CF56CE" w:rsidP="009F5A5A">
            <w:pPr>
              <w:jc w:val="center"/>
              <w:rPr>
                <w:sz w:val="24"/>
                <w:szCs w:val="24"/>
              </w:rPr>
            </w:pPr>
            <w:r w:rsidRPr="00BC269A">
              <w:rPr>
                <w:sz w:val="24"/>
                <w:szCs w:val="24"/>
              </w:rPr>
              <w:t>Pathways of the Upper Valley</w:t>
            </w:r>
          </w:p>
        </w:tc>
      </w:tr>
    </w:tbl>
    <w:p w14:paraId="4E3D6AD1" w14:textId="77777777" w:rsidR="00CF56CE" w:rsidRDefault="00CF56CE" w:rsidP="00CF56CE">
      <w:pPr>
        <w:spacing w:after="0"/>
        <w:jc w:val="center"/>
        <w:rPr>
          <w:sz w:val="24"/>
          <w:szCs w:val="24"/>
        </w:rPr>
      </w:pPr>
    </w:p>
    <w:p w14:paraId="2537A081" w14:textId="77777777" w:rsidR="00CF56CE" w:rsidRPr="00BC269A" w:rsidRDefault="00CF56CE" w:rsidP="00CF56CE">
      <w:pPr>
        <w:shd w:val="clear" w:color="auto" w:fill="FFFFFF"/>
        <w:spacing w:after="0" w:line="336" w:lineRule="atLeast"/>
        <w:jc w:val="center"/>
        <w:textAlignment w:val="baseline"/>
        <w:outlineLvl w:val="0"/>
        <w:rPr>
          <w:rFonts w:eastAsia="Times New Roman" w:cstheme="minorHAnsi"/>
          <w:b/>
          <w:bCs/>
          <w:color w:val="000000" w:themeColor="text1"/>
          <w:kern w:val="36"/>
          <w:sz w:val="28"/>
          <w:szCs w:val="28"/>
        </w:rPr>
      </w:pPr>
      <w:r w:rsidRPr="00BC269A">
        <w:rPr>
          <w:rFonts w:eastAsia="Times New Roman" w:cstheme="minorHAnsi"/>
          <w:b/>
          <w:bCs/>
          <w:color w:val="000000" w:themeColor="text1"/>
          <w:kern w:val="36"/>
          <w:sz w:val="28"/>
          <w:szCs w:val="28"/>
        </w:rPr>
        <w:t>Ways to Give</w:t>
      </w:r>
    </w:p>
    <w:p w14:paraId="621540C4" w14:textId="77777777" w:rsidR="00CF56CE" w:rsidRPr="005A26CE" w:rsidRDefault="00CF56CE" w:rsidP="00CF56CE">
      <w:pPr>
        <w:shd w:val="clear" w:color="auto" w:fill="FFFFFF"/>
        <w:spacing w:after="0" w:line="336" w:lineRule="atLeast"/>
        <w:textAlignment w:val="baseline"/>
        <w:outlineLvl w:val="0"/>
        <w:rPr>
          <w:rFonts w:eastAsia="Times New Roman" w:cstheme="minorHAnsi"/>
          <w:bCs/>
          <w:color w:val="000000" w:themeColor="text1"/>
          <w:kern w:val="36"/>
          <w:sz w:val="24"/>
          <w:szCs w:val="24"/>
        </w:rPr>
      </w:pPr>
      <w:r w:rsidRPr="005A26CE">
        <w:rPr>
          <w:rFonts w:eastAsia="Times New Roman" w:cstheme="minorHAnsi"/>
          <w:bCs/>
          <w:color w:val="000000" w:themeColor="text1"/>
          <w:kern w:val="36"/>
          <w:sz w:val="24"/>
          <w:szCs w:val="24"/>
        </w:rPr>
        <w:t xml:space="preserve"> VISIONS is a 501c3. All gifts are fully deduct</w:t>
      </w:r>
      <w:r>
        <w:rPr>
          <w:rFonts w:eastAsia="Times New Roman" w:cstheme="minorHAnsi"/>
          <w:bCs/>
          <w:color w:val="000000" w:themeColor="text1"/>
          <w:kern w:val="36"/>
          <w:sz w:val="24"/>
          <w:szCs w:val="24"/>
        </w:rPr>
        <w:t>i</w:t>
      </w:r>
      <w:r w:rsidRPr="005A26CE">
        <w:rPr>
          <w:rFonts w:eastAsia="Times New Roman" w:cstheme="minorHAnsi"/>
          <w:bCs/>
          <w:color w:val="000000" w:themeColor="text1"/>
          <w:kern w:val="36"/>
          <w:sz w:val="24"/>
          <w:szCs w:val="24"/>
        </w:rPr>
        <w:t>ble according to IRS regulations.</w:t>
      </w:r>
    </w:p>
    <w:p w14:paraId="6462791D" w14:textId="77777777" w:rsidR="00CF56CE" w:rsidRPr="005A26CE" w:rsidRDefault="00CF56CE" w:rsidP="00CF56CE">
      <w:pPr>
        <w:spacing w:after="0"/>
        <w:rPr>
          <w:rFonts w:cstheme="minorHAnsi"/>
          <w:sz w:val="24"/>
          <w:szCs w:val="24"/>
        </w:rPr>
      </w:pPr>
      <w:r w:rsidRPr="005A26CE">
        <w:rPr>
          <w:rFonts w:cstheme="minorHAnsi"/>
          <w:sz w:val="24"/>
          <w:szCs w:val="24"/>
        </w:rPr>
        <w:t xml:space="preserve"> </w:t>
      </w:r>
    </w:p>
    <w:p w14:paraId="30CD4C8A" w14:textId="77777777" w:rsidR="00CF56CE" w:rsidRPr="005A26CE" w:rsidRDefault="00CF56CE" w:rsidP="00CF56CE">
      <w:pPr>
        <w:pStyle w:val="ListParagraph"/>
        <w:numPr>
          <w:ilvl w:val="0"/>
          <w:numId w:val="5"/>
        </w:numPr>
        <w:spacing w:after="0"/>
        <w:rPr>
          <w:rFonts w:cstheme="minorHAnsi"/>
          <w:sz w:val="24"/>
          <w:szCs w:val="24"/>
        </w:rPr>
      </w:pPr>
      <w:r w:rsidRPr="005A26CE">
        <w:rPr>
          <w:rFonts w:cstheme="minorHAnsi"/>
          <w:sz w:val="24"/>
          <w:szCs w:val="24"/>
        </w:rPr>
        <w:t>Give a charitable gift of CASH or write a CHECK</w:t>
      </w:r>
    </w:p>
    <w:p w14:paraId="4EFE1F67" w14:textId="77777777" w:rsidR="00CF56CE" w:rsidRPr="005A26CE" w:rsidRDefault="00CF56CE" w:rsidP="00CF56CE">
      <w:pPr>
        <w:pStyle w:val="ListParagraph"/>
        <w:numPr>
          <w:ilvl w:val="0"/>
          <w:numId w:val="5"/>
        </w:numPr>
        <w:spacing w:after="0"/>
        <w:rPr>
          <w:rFonts w:cstheme="minorHAnsi"/>
          <w:sz w:val="24"/>
          <w:szCs w:val="24"/>
        </w:rPr>
      </w:pPr>
      <w:r w:rsidRPr="005A26CE">
        <w:rPr>
          <w:rFonts w:cstheme="minorHAnsi"/>
          <w:sz w:val="24"/>
          <w:szCs w:val="24"/>
        </w:rPr>
        <w:t>Give APPRECIATED SECURITIES – instruct your broker to give shares of appreciated stock to Visions’ campaign</w:t>
      </w:r>
    </w:p>
    <w:p w14:paraId="06078106" w14:textId="77777777" w:rsidR="00CF56CE" w:rsidRDefault="00CF56CE" w:rsidP="00CF56CE">
      <w:pPr>
        <w:pStyle w:val="ListParagraph"/>
        <w:numPr>
          <w:ilvl w:val="0"/>
          <w:numId w:val="5"/>
        </w:numPr>
        <w:spacing w:after="0"/>
        <w:rPr>
          <w:rFonts w:cstheme="minorHAnsi"/>
          <w:sz w:val="24"/>
          <w:szCs w:val="24"/>
        </w:rPr>
      </w:pPr>
      <w:r w:rsidRPr="005A26CE">
        <w:rPr>
          <w:rFonts w:cstheme="minorHAnsi"/>
          <w:sz w:val="24"/>
          <w:szCs w:val="24"/>
        </w:rPr>
        <w:t>IRA CHARITABLE TRANSFER – if you are 70 ½ years of age or older, instruct your IRA financial institution to make a gift to Visions (a total of $100,000 to one or various charities in a fiscal year)</w:t>
      </w:r>
    </w:p>
    <w:p w14:paraId="68ED650C" w14:textId="77777777" w:rsidR="00CF56CE" w:rsidRDefault="00CF56CE" w:rsidP="00CF56CE">
      <w:pPr>
        <w:pStyle w:val="ListParagraph"/>
        <w:numPr>
          <w:ilvl w:val="0"/>
          <w:numId w:val="5"/>
        </w:numPr>
        <w:spacing w:after="0"/>
        <w:rPr>
          <w:rFonts w:cstheme="minorHAnsi"/>
          <w:sz w:val="24"/>
          <w:szCs w:val="24"/>
        </w:rPr>
      </w:pPr>
      <w:r w:rsidRPr="00ED4E15">
        <w:rPr>
          <w:rFonts w:cstheme="minorHAnsi"/>
          <w:sz w:val="24"/>
          <w:szCs w:val="24"/>
        </w:rPr>
        <w:t>IN-KIND gift, meaning you give real property, such as new kitchen equipment, new</w:t>
      </w:r>
    </w:p>
    <w:p w14:paraId="764A5B17" w14:textId="77777777" w:rsidR="00CF56CE" w:rsidRPr="00A878AD" w:rsidRDefault="00CF56CE" w:rsidP="00CF56CE">
      <w:pPr>
        <w:pStyle w:val="ListParagraph"/>
        <w:spacing w:after="0"/>
        <w:rPr>
          <w:rFonts w:cstheme="minorHAnsi"/>
          <w:sz w:val="24"/>
          <w:szCs w:val="24"/>
        </w:rPr>
      </w:pPr>
      <w:r w:rsidRPr="00ED4E15">
        <w:rPr>
          <w:rFonts w:cstheme="minorHAnsi"/>
          <w:sz w:val="24"/>
          <w:szCs w:val="24"/>
        </w:rPr>
        <w:t>Furniture</w:t>
      </w:r>
      <w:r>
        <w:rPr>
          <w:rFonts w:cstheme="minorHAnsi"/>
          <w:sz w:val="24"/>
          <w:szCs w:val="24"/>
        </w:rPr>
        <w:t>, etc.</w:t>
      </w:r>
    </w:p>
    <w:p w14:paraId="1D958A7A" w14:textId="77777777" w:rsidR="00CF56CE" w:rsidRPr="00ED4E15" w:rsidRDefault="00CF56CE" w:rsidP="00CF56CE">
      <w:pPr>
        <w:pStyle w:val="ListParagraph"/>
        <w:spacing w:after="0"/>
        <w:rPr>
          <w:rFonts w:cstheme="minorHAnsi"/>
          <w:sz w:val="24"/>
          <w:szCs w:val="24"/>
        </w:rPr>
      </w:pPr>
    </w:p>
    <w:p w14:paraId="0CEE2D62" w14:textId="77777777" w:rsidR="00CF56CE" w:rsidRPr="00A878AD" w:rsidRDefault="00CF56CE" w:rsidP="00CF56CE">
      <w:pPr>
        <w:spacing w:after="0"/>
        <w:rPr>
          <w:b/>
          <w:sz w:val="24"/>
          <w:szCs w:val="24"/>
        </w:rPr>
      </w:pPr>
      <w:r w:rsidRPr="00A878AD">
        <w:rPr>
          <w:rFonts w:ascii="Apple Chancery" w:hAnsi="Apple Chancery" w:cs="Apple Chancery" w:hint="cs"/>
          <w:b/>
          <w:sz w:val="24"/>
          <w:szCs w:val="24"/>
        </w:rPr>
        <w:t>In 2017 we had our first sustaining member supporting our mission.   If you are interested in becoming a sustaining member with a monthly contribution to Visions</w:t>
      </w:r>
      <w:r w:rsidRPr="00A878AD">
        <w:rPr>
          <w:rFonts w:ascii="Apple Chancery" w:hAnsi="Apple Chancery" w:cs="Apple Chancery"/>
          <w:b/>
          <w:sz w:val="24"/>
          <w:szCs w:val="24"/>
        </w:rPr>
        <w:t xml:space="preserve"> </w:t>
      </w:r>
      <w:r w:rsidRPr="00A878AD">
        <w:rPr>
          <w:rFonts w:ascii="Apple Chancery" w:hAnsi="Apple Chancery" w:cs="Apple Chancery" w:hint="cs"/>
          <w:b/>
          <w:sz w:val="24"/>
          <w:szCs w:val="24"/>
        </w:rPr>
        <w:t>to help support our operating costs, please contact us</w:t>
      </w:r>
      <w:r w:rsidRPr="00A878AD">
        <w:rPr>
          <w:b/>
          <w:sz w:val="24"/>
          <w:szCs w:val="24"/>
        </w:rPr>
        <w:t>.</w:t>
      </w:r>
    </w:p>
    <w:p w14:paraId="284FD1E2" w14:textId="77777777" w:rsidR="00CF56CE" w:rsidRPr="00A878AD" w:rsidRDefault="00CF56CE" w:rsidP="00CF56CE">
      <w:pPr>
        <w:spacing w:after="0"/>
        <w:rPr>
          <w:b/>
          <w:sz w:val="24"/>
          <w:szCs w:val="24"/>
        </w:rPr>
      </w:pPr>
    </w:p>
    <w:p w14:paraId="1933974E" w14:textId="77777777" w:rsidR="00CF56CE" w:rsidRPr="00A878AD" w:rsidRDefault="00CF56CE" w:rsidP="00CF56CE">
      <w:pPr>
        <w:spacing w:after="0"/>
        <w:jc w:val="center"/>
        <w:rPr>
          <w:b/>
          <w:sz w:val="24"/>
          <w:szCs w:val="24"/>
        </w:rPr>
      </w:pPr>
      <w:r w:rsidRPr="00A878AD">
        <w:rPr>
          <w:b/>
          <w:sz w:val="24"/>
          <w:szCs w:val="24"/>
        </w:rPr>
        <w:t>Visions for Creative Housing Solutions, Inc.</w:t>
      </w:r>
    </w:p>
    <w:p w14:paraId="6B405AC2" w14:textId="77777777" w:rsidR="00CF56CE" w:rsidRPr="00A878AD" w:rsidRDefault="00CF56CE" w:rsidP="00CF56CE">
      <w:pPr>
        <w:spacing w:after="0"/>
        <w:jc w:val="center"/>
        <w:rPr>
          <w:sz w:val="24"/>
          <w:szCs w:val="24"/>
        </w:rPr>
      </w:pPr>
      <w:r w:rsidRPr="00A878AD">
        <w:rPr>
          <w:sz w:val="24"/>
          <w:szCs w:val="24"/>
        </w:rPr>
        <w:t>Sylvia Dow, Executive Director</w:t>
      </w:r>
    </w:p>
    <w:p w14:paraId="1EE6B300" w14:textId="77777777" w:rsidR="00CF56CE" w:rsidRPr="00A878AD" w:rsidRDefault="00CF56CE" w:rsidP="00CF56CE">
      <w:pPr>
        <w:spacing w:after="0"/>
        <w:jc w:val="center"/>
        <w:rPr>
          <w:sz w:val="24"/>
          <w:szCs w:val="24"/>
        </w:rPr>
      </w:pPr>
      <w:r w:rsidRPr="00A878AD">
        <w:rPr>
          <w:sz w:val="24"/>
          <w:szCs w:val="24"/>
        </w:rPr>
        <w:t>8 Sunrise Farm Lane</w:t>
      </w:r>
    </w:p>
    <w:p w14:paraId="136DB77B" w14:textId="77777777" w:rsidR="00CF56CE" w:rsidRPr="00A878AD" w:rsidRDefault="00CF56CE" w:rsidP="00CF56CE">
      <w:pPr>
        <w:spacing w:after="0"/>
        <w:jc w:val="center"/>
        <w:rPr>
          <w:sz w:val="24"/>
          <w:szCs w:val="24"/>
        </w:rPr>
      </w:pPr>
      <w:r w:rsidRPr="00A878AD">
        <w:rPr>
          <w:sz w:val="24"/>
          <w:szCs w:val="24"/>
        </w:rPr>
        <w:t>Enfield, NH. 03748</w:t>
      </w:r>
    </w:p>
    <w:p w14:paraId="7324B12A" w14:textId="77777777" w:rsidR="00CF56CE" w:rsidRPr="00A878AD" w:rsidRDefault="00CF56CE" w:rsidP="00CF56CE">
      <w:pPr>
        <w:spacing w:after="0"/>
        <w:jc w:val="center"/>
        <w:rPr>
          <w:sz w:val="24"/>
          <w:szCs w:val="24"/>
        </w:rPr>
      </w:pPr>
      <w:r w:rsidRPr="00A878AD">
        <w:rPr>
          <w:sz w:val="24"/>
          <w:szCs w:val="24"/>
        </w:rPr>
        <w:t>603-632-7707</w:t>
      </w:r>
    </w:p>
    <w:p w14:paraId="61AD7D09" w14:textId="77777777" w:rsidR="00CF56CE" w:rsidRPr="00A878AD" w:rsidRDefault="0033787A" w:rsidP="00CF56CE">
      <w:pPr>
        <w:spacing w:after="0"/>
        <w:jc w:val="center"/>
        <w:rPr>
          <w:sz w:val="24"/>
          <w:szCs w:val="24"/>
        </w:rPr>
      </w:pPr>
      <w:hyperlink r:id="rId16" w:history="1">
        <w:r w:rsidR="00CF56CE" w:rsidRPr="00A878AD">
          <w:rPr>
            <w:rStyle w:val="Hyperlink"/>
            <w:sz w:val="24"/>
            <w:szCs w:val="24"/>
          </w:rPr>
          <w:t>vfchsorg@gmail.com</w:t>
        </w:r>
      </w:hyperlink>
    </w:p>
    <w:p w14:paraId="57A2A7F2" w14:textId="77777777" w:rsidR="00CF56CE" w:rsidRPr="00BC269A" w:rsidRDefault="0033787A" w:rsidP="00CF56CE">
      <w:pPr>
        <w:spacing w:after="0"/>
        <w:jc w:val="center"/>
        <w:rPr>
          <w:sz w:val="24"/>
          <w:szCs w:val="24"/>
        </w:rPr>
      </w:pPr>
      <w:hyperlink r:id="rId17" w:history="1">
        <w:r w:rsidR="00CF56CE" w:rsidRPr="00A878AD">
          <w:rPr>
            <w:rStyle w:val="Hyperlink"/>
            <w:sz w:val="24"/>
            <w:szCs w:val="24"/>
          </w:rPr>
          <w:t>www.visionsnh.org</w:t>
        </w:r>
      </w:hyperlink>
    </w:p>
    <w:p w14:paraId="1611DB6A" w14:textId="77777777" w:rsidR="00CF56CE" w:rsidRDefault="00CF56CE" w:rsidP="00CF56CE"/>
    <w:p w14:paraId="461B2595" w14:textId="77777777" w:rsidR="00CF56CE" w:rsidRDefault="00CF56CE" w:rsidP="00CF56CE"/>
    <w:p w14:paraId="1A7DA830" w14:textId="77777777" w:rsidR="00CF56CE" w:rsidRDefault="00CF56CE" w:rsidP="00CF56CE"/>
    <w:p w14:paraId="519D034E" w14:textId="3675FAD0" w:rsidR="0033787A" w:rsidRDefault="0033787A" w:rsidP="00CF56CE">
      <w:pPr>
        <w:jc w:val="center"/>
        <w:rPr>
          <w:b/>
          <w:i/>
          <w:sz w:val="36"/>
          <w:szCs w:val="36"/>
        </w:rPr>
      </w:pPr>
    </w:p>
    <w:p w14:paraId="6723BFA6" w14:textId="77777777" w:rsidR="0033787A" w:rsidRPr="0033787A" w:rsidRDefault="0033787A" w:rsidP="00CF56CE">
      <w:pPr>
        <w:jc w:val="center"/>
        <w:rPr>
          <w:b/>
          <w:i/>
          <w:sz w:val="24"/>
          <w:szCs w:val="24"/>
        </w:rPr>
      </w:pPr>
      <w:bookmarkStart w:id="0" w:name="_GoBack"/>
      <w:bookmarkEnd w:id="0"/>
    </w:p>
    <w:p w14:paraId="61A9F1DB" w14:textId="2798E16B" w:rsidR="00CF56CE" w:rsidRPr="00DB105D" w:rsidRDefault="00CF56CE" w:rsidP="00CF56CE">
      <w:pPr>
        <w:jc w:val="center"/>
        <w:rPr>
          <w:b/>
          <w:i/>
          <w:sz w:val="36"/>
          <w:szCs w:val="36"/>
        </w:rPr>
      </w:pPr>
      <w:r w:rsidRPr="00DB105D">
        <w:rPr>
          <w:b/>
          <w:i/>
          <w:sz w:val="36"/>
          <w:szCs w:val="36"/>
        </w:rPr>
        <w:t>Thank you to our 2018 donors</w:t>
      </w:r>
      <w:r>
        <w:rPr>
          <w:b/>
          <w:i/>
          <w:sz w:val="36"/>
          <w:szCs w:val="36"/>
        </w:rPr>
        <w:t>!</w:t>
      </w:r>
    </w:p>
    <w:p w14:paraId="4FB05625" w14:textId="77777777" w:rsidR="00CF56CE" w:rsidRDefault="00CF56CE" w:rsidP="00CF56CE">
      <w:pPr>
        <w:spacing w:after="0"/>
        <w:jc w:val="center"/>
        <w:rPr>
          <w:rFonts w:ascii="Organic" w:hAnsi="Organic"/>
          <w:b/>
          <w:bCs/>
        </w:rPr>
      </w:pPr>
      <w:r w:rsidRPr="005633FB">
        <w:rPr>
          <w:rFonts w:ascii="Organic" w:hAnsi="Organic"/>
          <w:b/>
          <w:bCs/>
        </w:rPr>
        <w:t>We extend our gratitude to the donors and sponsors</w:t>
      </w:r>
    </w:p>
    <w:p w14:paraId="3AE59F63" w14:textId="77777777" w:rsidR="00CF56CE" w:rsidRDefault="00CF56CE" w:rsidP="00CF56CE">
      <w:pPr>
        <w:spacing w:after="0"/>
        <w:jc w:val="center"/>
        <w:rPr>
          <w:rFonts w:ascii="Organic" w:hAnsi="Organic"/>
          <w:b/>
          <w:bCs/>
        </w:rPr>
      </w:pPr>
      <w:r w:rsidRPr="005633FB">
        <w:rPr>
          <w:rFonts w:ascii="Organic" w:hAnsi="Organic"/>
          <w:b/>
          <w:bCs/>
        </w:rPr>
        <w:t>whose contributions are invaluable to Visions.</w:t>
      </w:r>
    </w:p>
    <w:p w14:paraId="1620598E" w14:textId="77777777" w:rsidR="00CF56CE" w:rsidRPr="00890E9A" w:rsidRDefault="00CF56CE" w:rsidP="00CF56CE">
      <w:pPr>
        <w:spacing w:after="0"/>
        <w:jc w:val="center"/>
        <w:rPr>
          <w:rFonts w:ascii="Organic" w:hAnsi="Organic"/>
          <w:b/>
          <w:bCs/>
        </w:rPr>
      </w:pPr>
    </w:p>
    <w:p w14:paraId="72186616" w14:textId="77777777" w:rsidR="00CF56CE" w:rsidRDefault="00CF56CE" w:rsidP="00CF56CE">
      <w:pPr>
        <w:spacing w:after="0"/>
        <w:jc w:val="center"/>
        <w:rPr>
          <w:rFonts w:ascii="Organic" w:hAnsi="Organic"/>
          <w:b/>
          <w:i/>
          <w:sz w:val="20"/>
          <w:szCs w:val="20"/>
        </w:rPr>
      </w:pPr>
      <w:r w:rsidRPr="005633FB">
        <w:rPr>
          <w:rFonts w:ascii="Organic" w:hAnsi="Organic"/>
          <w:b/>
          <w:i/>
          <w:sz w:val="20"/>
          <w:szCs w:val="20"/>
        </w:rPr>
        <w:t xml:space="preserve">We apologize for any names that may have been inadvertently omitted. </w:t>
      </w:r>
    </w:p>
    <w:p w14:paraId="2D116177" w14:textId="77777777" w:rsidR="00CF56CE" w:rsidRDefault="00CF56CE" w:rsidP="00CF56CE">
      <w:pPr>
        <w:spacing w:after="0"/>
        <w:jc w:val="center"/>
        <w:rPr>
          <w:b/>
          <w:i/>
        </w:rPr>
      </w:pPr>
      <w:r w:rsidRPr="005633FB">
        <w:rPr>
          <w:rFonts w:ascii="Organic" w:hAnsi="Organic"/>
          <w:b/>
          <w:i/>
          <w:sz w:val="20"/>
          <w:szCs w:val="20"/>
        </w:rPr>
        <w:t>*Includes support received 1/1/18 through 12/31/18.</w:t>
      </w:r>
    </w:p>
    <w:p w14:paraId="0ED4D54B" w14:textId="77777777" w:rsidR="00CF56CE" w:rsidRPr="005633FB" w:rsidRDefault="00CF56CE" w:rsidP="00CF56CE">
      <w:pPr>
        <w:spacing w:before="100" w:beforeAutospacing="1" w:after="100" w:afterAutospacing="1"/>
        <w:rPr>
          <w:b/>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6"/>
        <w:gridCol w:w="3116"/>
      </w:tblGrid>
      <w:tr w:rsidR="00CF56CE" w:rsidRPr="00B425B0" w14:paraId="43648738" w14:textId="77777777" w:rsidTr="009F5A5A">
        <w:tc>
          <w:tcPr>
            <w:tcW w:w="3116" w:type="dxa"/>
            <w:vAlign w:val="bottom"/>
          </w:tcPr>
          <w:p w14:paraId="16076787" w14:textId="77777777" w:rsidR="00CF56CE" w:rsidRDefault="00CF56CE" w:rsidP="009F5A5A">
            <w:pPr>
              <w:jc w:val="center"/>
            </w:pPr>
            <w:r w:rsidRPr="00B425B0">
              <w:rPr>
                <w:rFonts w:eastAsia="Times New Roman" w:cstheme="minorHAnsi"/>
                <w:i/>
                <w:color w:val="000000"/>
              </w:rPr>
              <w:t>Rosemary Affeldt</w:t>
            </w:r>
          </w:p>
        </w:tc>
        <w:tc>
          <w:tcPr>
            <w:tcW w:w="3116" w:type="dxa"/>
            <w:vAlign w:val="bottom"/>
          </w:tcPr>
          <w:p w14:paraId="351B723F"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Lauren Glaser</w:t>
            </w:r>
          </w:p>
        </w:tc>
        <w:tc>
          <w:tcPr>
            <w:tcW w:w="3116" w:type="dxa"/>
            <w:vAlign w:val="bottom"/>
          </w:tcPr>
          <w:p w14:paraId="78FAAA4F"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James &amp; Susan Moretti</w:t>
            </w:r>
          </w:p>
        </w:tc>
      </w:tr>
      <w:tr w:rsidR="00CF56CE" w:rsidRPr="00B425B0" w14:paraId="3E5FF069" w14:textId="77777777" w:rsidTr="009F5A5A">
        <w:tc>
          <w:tcPr>
            <w:tcW w:w="3116" w:type="dxa"/>
            <w:vAlign w:val="bottom"/>
          </w:tcPr>
          <w:p w14:paraId="02A44631" w14:textId="77777777" w:rsidR="00CF56CE" w:rsidRDefault="00CF56CE" w:rsidP="009F5A5A">
            <w:pPr>
              <w:jc w:val="center"/>
            </w:pPr>
            <w:r w:rsidRPr="00B425B0">
              <w:rPr>
                <w:rFonts w:eastAsia="Times New Roman" w:cstheme="minorHAnsi"/>
                <w:i/>
                <w:color w:val="000000"/>
              </w:rPr>
              <w:t>Carol &amp; Wall</w:t>
            </w:r>
            <w:r>
              <w:rPr>
                <w:rFonts w:eastAsia="Times New Roman" w:cstheme="minorHAnsi"/>
                <w:i/>
                <w:color w:val="000000"/>
              </w:rPr>
              <w:t>a</w:t>
            </w:r>
            <w:r w:rsidRPr="00B425B0">
              <w:rPr>
                <w:rFonts w:eastAsia="Times New Roman" w:cstheme="minorHAnsi"/>
                <w:i/>
                <w:color w:val="000000"/>
              </w:rPr>
              <w:t>ce Andrews</w:t>
            </w:r>
          </w:p>
        </w:tc>
        <w:tc>
          <w:tcPr>
            <w:tcW w:w="3116" w:type="dxa"/>
            <w:vAlign w:val="bottom"/>
          </w:tcPr>
          <w:p w14:paraId="732566EB"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Michael Glaser</w:t>
            </w:r>
          </w:p>
        </w:tc>
        <w:tc>
          <w:tcPr>
            <w:tcW w:w="3116" w:type="dxa"/>
            <w:vAlign w:val="bottom"/>
          </w:tcPr>
          <w:p w14:paraId="7CEA2A26"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Richard &amp; Elizabeth Morse</w:t>
            </w:r>
          </w:p>
        </w:tc>
      </w:tr>
      <w:tr w:rsidR="00CF56CE" w:rsidRPr="00B425B0" w14:paraId="1E3B4C53" w14:textId="77777777" w:rsidTr="009F5A5A">
        <w:tc>
          <w:tcPr>
            <w:tcW w:w="3116" w:type="dxa"/>
            <w:vAlign w:val="bottom"/>
          </w:tcPr>
          <w:p w14:paraId="0196C8AF"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Prudence Arndt</w:t>
            </w:r>
          </w:p>
        </w:tc>
        <w:tc>
          <w:tcPr>
            <w:tcW w:w="3116" w:type="dxa"/>
            <w:vAlign w:val="bottom"/>
          </w:tcPr>
          <w:p w14:paraId="109DA191" w14:textId="77777777" w:rsidR="00CF56CE" w:rsidRPr="00B425B0" w:rsidRDefault="00CF56CE" w:rsidP="009F5A5A">
            <w:pPr>
              <w:jc w:val="center"/>
              <w:rPr>
                <w:rFonts w:eastAsia="Times New Roman" w:cstheme="minorHAnsi"/>
                <w:i/>
                <w:color w:val="000000"/>
              </w:rPr>
            </w:pPr>
            <w:r>
              <w:rPr>
                <w:rFonts w:eastAsia="Times New Roman" w:cstheme="minorHAnsi"/>
                <w:i/>
                <w:color w:val="000000"/>
              </w:rPr>
              <w:t>Steven &amp; Roni Glaser</w:t>
            </w:r>
          </w:p>
        </w:tc>
        <w:tc>
          <w:tcPr>
            <w:tcW w:w="3116" w:type="dxa"/>
            <w:vAlign w:val="bottom"/>
          </w:tcPr>
          <w:p w14:paraId="0A4BEFCD"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William &amp; Nancy Murphy</w:t>
            </w:r>
          </w:p>
        </w:tc>
      </w:tr>
      <w:tr w:rsidR="00CF56CE" w:rsidRPr="00B425B0" w14:paraId="640B3383" w14:textId="77777777" w:rsidTr="009F5A5A">
        <w:tc>
          <w:tcPr>
            <w:tcW w:w="3116" w:type="dxa"/>
            <w:vAlign w:val="bottom"/>
          </w:tcPr>
          <w:p w14:paraId="63EBDADD"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Constance </w:t>
            </w:r>
            <w:proofErr w:type="spellStart"/>
            <w:r w:rsidRPr="00B425B0">
              <w:rPr>
                <w:rFonts w:eastAsia="Times New Roman" w:cstheme="minorHAnsi"/>
                <w:i/>
                <w:color w:val="000000"/>
              </w:rPr>
              <w:t>Bardorf</w:t>
            </w:r>
            <w:proofErr w:type="spellEnd"/>
          </w:p>
        </w:tc>
        <w:tc>
          <w:tcPr>
            <w:tcW w:w="3116" w:type="dxa"/>
            <w:vAlign w:val="bottom"/>
          </w:tcPr>
          <w:p w14:paraId="6A383626" w14:textId="77777777" w:rsidR="00CF56CE" w:rsidRPr="00B425B0" w:rsidRDefault="00CF56CE" w:rsidP="009F5A5A">
            <w:pPr>
              <w:jc w:val="center"/>
              <w:rPr>
                <w:rFonts w:eastAsia="Times New Roman" w:cstheme="minorHAnsi"/>
                <w:i/>
                <w:color w:val="000000"/>
              </w:rPr>
            </w:pPr>
            <w:r>
              <w:rPr>
                <w:rFonts w:eastAsia="Times New Roman" w:cstheme="minorHAnsi"/>
                <w:i/>
                <w:color w:val="000000"/>
              </w:rPr>
              <w:t>Kenneth Gough</w:t>
            </w:r>
          </w:p>
        </w:tc>
        <w:tc>
          <w:tcPr>
            <w:tcW w:w="3116" w:type="dxa"/>
            <w:vAlign w:val="bottom"/>
          </w:tcPr>
          <w:p w14:paraId="09823A82"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Lori M</w:t>
            </w:r>
            <w:r>
              <w:rPr>
                <w:rFonts w:eastAsia="Times New Roman" w:cstheme="minorHAnsi"/>
                <w:i/>
                <w:color w:val="000000"/>
              </w:rPr>
              <w:t>e</w:t>
            </w:r>
            <w:r w:rsidRPr="00B425B0">
              <w:rPr>
                <w:rFonts w:eastAsia="Times New Roman" w:cstheme="minorHAnsi"/>
                <w:i/>
                <w:color w:val="000000"/>
              </w:rPr>
              <w:t>yers</w:t>
            </w:r>
          </w:p>
        </w:tc>
      </w:tr>
      <w:tr w:rsidR="00CF56CE" w:rsidRPr="00B425B0" w14:paraId="16787CB6" w14:textId="77777777" w:rsidTr="009F5A5A">
        <w:tc>
          <w:tcPr>
            <w:tcW w:w="3116" w:type="dxa"/>
            <w:vAlign w:val="bottom"/>
          </w:tcPr>
          <w:p w14:paraId="1CC421D4"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Richard Bates</w:t>
            </w:r>
          </w:p>
        </w:tc>
        <w:tc>
          <w:tcPr>
            <w:tcW w:w="3116" w:type="dxa"/>
            <w:vAlign w:val="bottom"/>
          </w:tcPr>
          <w:p w14:paraId="2B527172"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Michael &amp; Susan Gray</w:t>
            </w:r>
          </w:p>
        </w:tc>
        <w:tc>
          <w:tcPr>
            <w:tcW w:w="3116" w:type="dxa"/>
            <w:vAlign w:val="bottom"/>
          </w:tcPr>
          <w:p w14:paraId="14D6FB6F"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Emmett &amp; Helen Norton</w:t>
            </w:r>
          </w:p>
        </w:tc>
      </w:tr>
      <w:tr w:rsidR="00CF56CE" w:rsidRPr="00B425B0" w14:paraId="626C5935" w14:textId="77777777" w:rsidTr="009F5A5A">
        <w:tc>
          <w:tcPr>
            <w:tcW w:w="3116" w:type="dxa"/>
            <w:vAlign w:val="bottom"/>
          </w:tcPr>
          <w:p w14:paraId="27550C1D"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Gabrielle Black</w:t>
            </w:r>
          </w:p>
        </w:tc>
        <w:tc>
          <w:tcPr>
            <w:tcW w:w="3116" w:type="dxa"/>
            <w:vAlign w:val="bottom"/>
          </w:tcPr>
          <w:p w14:paraId="04BE7EA5"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Lisa Green</w:t>
            </w:r>
          </w:p>
        </w:tc>
        <w:tc>
          <w:tcPr>
            <w:tcW w:w="3116" w:type="dxa"/>
            <w:vAlign w:val="bottom"/>
          </w:tcPr>
          <w:p w14:paraId="1B0D25B5"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Frederick &amp; Cynthia O'Brien</w:t>
            </w:r>
          </w:p>
        </w:tc>
      </w:tr>
      <w:tr w:rsidR="00CF56CE" w:rsidRPr="00B425B0" w14:paraId="76FA2F0D" w14:textId="77777777" w:rsidTr="009F5A5A">
        <w:tc>
          <w:tcPr>
            <w:tcW w:w="3116" w:type="dxa"/>
            <w:vAlign w:val="bottom"/>
          </w:tcPr>
          <w:p w14:paraId="71A738E4"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William Black</w:t>
            </w:r>
          </w:p>
        </w:tc>
        <w:tc>
          <w:tcPr>
            <w:tcW w:w="3116" w:type="dxa"/>
            <w:vAlign w:val="bottom"/>
          </w:tcPr>
          <w:p w14:paraId="373E7F96" w14:textId="77777777" w:rsidR="00CF56CE" w:rsidRPr="00B425B0" w:rsidRDefault="00CF56CE" w:rsidP="009F5A5A">
            <w:pPr>
              <w:jc w:val="center"/>
              <w:rPr>
                <w:rFonts w:eastAsia="Times New Roman" w:cstheme="minorHAnsi"/>
                <w:i/>
                <w:color w:val="000000"/>
              </w:rPr>
            </w:pPr>
            <w:r>
              <w:rPr>
                <w:rFonts w:eastAsia="Times New Roman" w:cstheme="minorHAnsi"/>
                <w:i/>
                <w:color w:val="000000"/>
              </w:rPr>
              <w:t>Katrina Hansen</w:t>
            </w:r>
          </w:p>
        </w:tc>
        <w:tc>
          <w:tcPr>
            <w:tcW w:w="3116" w:type="dxa"/>
            <w:vAlign w:val="bottom"/>
          </w:tcPr>
          <w:p w14:paraId="73B16199"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Joseph &amp; Ellen O'Brien</w:t>
            </w:r>
          </w:p>
        </w:tc>
      </w:tr>
      <w:tr w:rsidR="00CF56CE" w:rsidRPr="00B425B0" w14:paraId="67815996" w14:textId="77777777" w:rsidTr="009F5A5A">
        <w:tc>
          <w:tcPr>
            <w:tcW w:w="3116" w:type="dxa"/>
            <w:vAlign w:val="bottom"/>
          </w:tcPr>
          <w:p w14:paraId="76EC0B51"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Pete &amp; Ruth </w:t>
            </w:r>
            <w:proofErr w:type="spellStart"/>
            <w:r w:rsidRPr="00B425B0">
              <w:rPr>
                <w:rFonts w:eastAsia="Times New Roman" w:cstheme="minorHAnsi"/>
                <w:i/>
                <w:color w:val="000000"/>
              </w:rPr>
              <w:t>Bleyler</w:t>
            </w:r>
            <w:proofErr w:type="spellEnd"/>
          </w:p>
        </w:tc>
        <w:tc>
          <w:tcPr>
            <w:tcW w:w="3116" w:type="dxa"/>
            <w:vAlign w:val="bottom"/>
          </w:tcPr>
          <w:p w14:paraId="587B1D88"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Tim &amp; Sally Hebert</w:t>
            </w:r>
          </w:p>
        </w:tc>
        <w:tc>
          <w:tcPr>
            <w:tcW w:w="3116" w:type="dxa"/>
            <w:vAlign w:val="bottom"/>
          </w:tcPr>
          <w:p w14:paraId="0628D508"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Francis &amp; Joanne </w:t>
            </w:r>
            <w:proofErr w:type="spellStart"/>
            <w:r w:rsidRPr="00B425B0">
              <w:rPr>
                <w:rFonts w:eastAsia="Times New Roman" w:cstheme="minorHAnsi"/>
                <w:i/>
                <w:color w:val="000000"/>
              </w:rPr>
              <w:t>Oscadal</w:t>
            </w:r>
            <w:proofErr w:type="spellEnd"/>
          </w:p>
        </w:tc>
      </w:tr>
      <w:tr w:rsidR="00CF56CE" w:rsidRPr="00B425B0" w14:paraId="3C84725F" w14:textId="77777777" w:rsidTr="009F5A5A">
        <w:tc>
          <w:tcPr>
            <w:tcW w:w="3116" w:type="dxa"/>
            <w:vAlign w:val="bottom"/>
          </w:tcPr>
          <w:p w14:paraId="6856CCD8"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Margaret Bragg</w:t>
            </w:r>
          </w:p>
        </w:tc>
        <w:tc>
          <w:tcPr>
            <w:tcW w:w="3116" w:type="dxa"/>
            <w:vAlign w:val="bottom"/>
          </w:tcPr>
          <w:p w14:paraId="64FD7640"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June Hemberger</w:t>
            </w:r>
          </w:p>
        </w:tc>
        <w:tc>
          <w:tcPr>
            <w:tcW w:w="3116" w:type="dxa"/>
            <w:vAlign w:val="bottom"/>
          </w:tcPr>
          <w:p w14:paraId="6AAE51C9"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Patricia Pearce</w:t>
            </w:r>
          </w:p>
        </w:tc>
      </w:tr>
      <w:tr w:rsidR="00CF56CE" w:rsidRPr="00B425B0" w14:paraId="69D379ED" w14:textId="77777777" w:rsidTr="009F5A5A">
        <w:tc>
          <w:tcPr>
            <w:tcW w:w="3116" w:type="dxa"/>
            <w:vAlign w:val="bottom"/>
          </w:tcPr>
          <w:p w14:paraId="402484FF"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Mary </w:t>
            </w:r>
            <w:proofErr w:type="spellStart"/>
            <w:r w:rsidRPr="00B425B0">
              <w:rPr>
                <w:rFonts w:eastAsia="Times New Roman" w:cstheme="minorHAnsi"/>
                <w:i/>
                <w:color w:val="000000"/>
              </w:rPr>
              <w:t>Brenning</w:t>
            </w:r>
            <w:proofErr w:type="spellEnd"/>
          </w:p>
        </w:tc>
        <w:tc>
          <w:tcPr>
            <w:tcW w:w="3116" w:type="dxa"/>
            <w:vAlign w:val="bottom"/>
          </w:tcPr>
          <w:p w14:paraId="540F0659"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Leslie Holland</w:t>
            </w:r>
          </w:p>
        </w:tc>
        <w:tc>
          <w:tcPr>
            <w:tcW w:w="3116" w:type="dxa"/>
            <w:vAlign w:val="bottom"/>
          </w:tcPr>
          <w:p w14:paraId="5F736AC2"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Susan Perry</w:t>
            </w:r>
          </w:p>
        </w:tc>
      </w:tr>
      <w:tr w:rsidR="00CF56CE" w:rsidRPr="00B425B0" w14:paraId="25565C06" w14:textId="77777777" w:rsidTr="009F5A5A">
        <w:tc>
          <w:tcPr>
            <w:tcW w:w="3116" w:type="dxa"/>
            <w:vAlign w:val="bottom"/>
          </w:tcPr>
          <w:p w14:paraId="70F9770D"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Nicholas </w:t>
            </w:r>
            <w:proofErr w:type="spellStart"/>
            <w:r w:rsidRPr="00B425B0">
              <w:rPr>
                <w:rFonts w:eastAsia="Times New Roman" w:cstheme="minorHAnsi"/>
                <w:i/>
                <w:color w:val="000000"/>
              </w:rPr>
              <w:t>Bresette</w:t>
            </w:r>
            <w:proofErr w:type="spellEnd"/>
          </w:p>
        </w:tc>
        <w:tc>
          <w:tcPr>
            <w:tcW w:w="3116" w:type="dxa"/>
            <w:vAlign w:val="bottom"/>
          </w:tcPr>
          <w:p w14:paraId="2D591487"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Doreen Holmes</w:t>
            </w:r>
          </w:p>
        </w:tc>
        <w:tc>
          <w:tcPr>
            <w:tcW w:w="3116" w:type="dxa"/>
            <w:vAlign w:val="bottom"/>
          </w:tcPr>
          <w:p w14:paraId="4D753A9C"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Jane Plumley</w:t>
            </w:r>
          </w:p>
        </w:tc>
      </w:tr>
      <w:tr w:rsidR="00CF56CE" w:rsidRPr="00B425B0" w14:paraId="4A7FA007" w14:textId="77777777" w:rsidTr="009F5A5A">
        <w:tc>
          <w:tcPr>
            <w:tcW w:w="3116" w:type="dxa"/>
            <w:vAlign w:val="bottom"/>
          </w:tcPr>
          <w:p w14:paraId="7D15147D"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Thomas VG Brown</w:t>
            </w:r>
          </w:p>
        </w:tc>
        <w:tc>
          <w:tcPr>
            <w:tcW w:w="3116" w:type="dxa"/>
            <w:vAlign w:val="bottom"/>
          </w:tcPr>
          <w:p w14:paraId="2CBFF619"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Tom &amp; Elizabeth Horner</w:t>
            </w:r>
          </w:p>
        </w:tc>
        <w:tc>
          <w:tcPr>
            <w:tcW w:w="3116" w:type="dxa"/>
            <w:vAlign w:val="bottom"/>
          </w:tcPr>
          <w:p w14:paraId="5B50EC21"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Phyliss &amp; Louis </w:t>
            </w:r>
            <w:proofErr w:type="spellStart"/>
            <w:r w:rsidRPr="00B425B0">
              <w:rPr>
                <w:rFonts w:eastAsia="Times New Roman" w:cstheme="minorHAnsi"/>
                <w:i/>
                <w:color w:val="000000"/>
              </w:rPr>
              <w:t>Polonkay</w:t>
            </w:r>
            <w:proofErr w:type="spellEnd"/>
          </w:p>
        </w:tc>
      </w:tr>
      <w:tr w:rsidR="00CF56CE" w:rsidRPr="00B425B0" w14:paraId="63883AF6" w14:textId="77777777" w:rsidTr="009F5A5A">
        <w:tc>
          <w:tcPr>
            <w:tcW w:w="3116" w:type="dxa"/>
            <w:vAlign w:val="bottom"/>
          </w:tcPr>
          <w:p w14:paraId="1D2B17EB"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Dorothy Byrne</w:t>
            </w:r>
          </w:p>
        </w:tc>
        <w:tc>
          <w:tcPr>
            <w:tcW w:w="3116" w:type="dxa"/>
            <w:vAlign w:val="bottom"/>
          </w:tcPr>
          <w:p w14:paraId="19415104"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Gerald &amp; Jane </w:t>
            </w:r>
            <w:proofErr w:type="spellStart"/>
            <w:r w:rsidRPr="00B425B0">
              <w:rPr>
                <w:rFonts w:eastAsia="Times New Roman" w:cstheme="minorHAnsi"/>
                <w:i/>
                <w:color w:val="000000"/>
              </w:rPr>
              <w:t>Huppee</w:t>
            </w:r>
            <w:proofErr w:type="spellEnd"/>
          </w:p>
        </w:tc>
        <w:tc>
          <w:tcPr>
            <w:tcW w:w="3116" w:type="dxa"/>
            <w:vAlign w:val="bottom"/>
          </w:tcPr>
          <w:p w14:paraId="79CDB43B"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Christopher Reed</w:t>
            </w:r>
          </w:p>
        </w:tc>
      </w:tr>
      <w:tr w:rsidR="00CF56CE" w:rsidRPr="00B425B0" w14:paraId="0B62619A" w14:textId="77777777" w:rsidTr="009F5A5A">
        <w:tc>
          <w:tcPr>
            <w:tcW w:w="3116" w:type="dxa"/>
            <w:vAlign w:val="bottom"/>
          </w:tcPr>
          <w:p w14:paraId="7C4ACF32"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Deborah </w:t>
            </w:r>
            <w:proofErr w:type="spellStart"/>
            <w:r w:rsidRPr="00B425B0">
              <w:rPr>
                <w:rFonts w:eastAsia="Times New Roman" w:cstheme="minorHAnsi"/>
                <w:i/>
                <w:color w:val="000000"/>
              </w:rPr>
              <w:t>Cantlin</w:t>
            </w:r>
            <w:proofErr w:type="spellEnd"/>
          </w:p>
        </w:tc>
        <w:tc>
          <w:tcPr>
            <w:tcW w:w="3116" w:type="dxa"/>
            <w:vAlign w:val="bottom"/>
          </w:tcPr>
          <w:p w14:paraId="5CFBBD94"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Elizabeth &amp; Frank Johns</w:t>
            </w:r>
          </w:p>
        </w:tc>
        <w:tc>
          <w:tcPr>
            <w:tcW w:w="3116" w:type="dxa"/>
            <w:vAlign w:val="bottom"/>
          </w:tcPr>
          <w:p w14:paraId="40A4BFE4"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Allyn &amp; Charlene Ricker</w:t>
            </w:r>
          </w:p>
        </w:tc>
      </w:tr>
      <w:tr w:rsidR="00CF56CE" w:rsidRPr="00B425B0" w14:paraId="3D5C996A" w14:textId="77777777" w:rsidTr="009F5A5A">
        <w:tc>
          <w:tcPr>
            <w:tcW w:w="3116" w:type="dxa"/>
            <w:vAlign w:val="bottom"/>
          </w:tcPr>
          <w:p w14:paraId="58470744"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Carol </w:t>
            </w:r>
            <w:proofErr w:type="spellStart"/>
            <w:r w:rsidRPr="00B425B0">
              <w:rPr>
                <w:rFonts w:eastAsia="Times New Roman" w:cstheme="minorHAnsi"/>
                <w:i/>
                <w:color w:val="000000"/>
              </w:rPr>
              <w:t>Carr</w:t>
            </w:r>
            <w:proofErr w:type="spellEnd"/>
          </w:p>
        </w:tc>
        <w:tc>
          <w:tcPr>
            <w:tcW w:w="3116" w:type="dxa"/>
            <w:vAlign w:val="bottom"/>
          </w:tcPr>
          <w:p w14:paraId="37EEAFFE"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Anne Johnson</w:t>
            </w:r>
          </w:p>
        </w:tc>
        <w:tc>
          <w:tcPr>
            <w:tcW w:w="3116" w:type="dxa"/>
            <w:vAlign w:val="bottom"/>
          </w:tcPr>
          <w:p w14:paraId="5AE27984"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Nickolas &amp; Mary Anne </w:t>
            </w:r>
            <w:proofErr w:type="spellStart"/>
            <w:r w:rsidRPr="00B425B0">
              <w:rPr>
                <w:rFonts w:eastAsia="Times New Roman" w:cstheme="minorHAnsi"/>
                <w:i/>
                <w:color w:val="000000"/>
              </w:rPr>
              <w:t>Sarbanis</w:t>
            </w:r>
            <w:proofErr w:type="spellEnd"/>
          </w:p>
        </w:tc>
      </w:tr>
      <w:tr w:rsidR="00CF56CE" w:rsidRPr="00B425B0" w14:paraId="2874896B" w14:textId="77777777" w:rsidTr="009F5A5A">
        <w:tc>
          <w:tcPr>
            <w:tcW w:w="3116" w:type="dxa"/>
            <w:vAlign w:val="bottom"/>
          </w:tcPr>
          <w:p w14:paraId="247656E5"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Theron &amp; Deborah Chase</w:t>
            </w:r>
          </w:p>
        </w:tc>
        <w:tc>
          <w:tcPr>
            <w:tcW w:w="3116" w:type="dxa"/>
            <w:vAlign w:val="bottom"/>
          </w:tcPr>
          <w:p w14:paraId="6AF04B6E"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Jennifer Johnson</w:t>
            </w:r>
          </w:p>
        </w:tc>
        <w:tc>
          <w:tcPr>
            <w:tcW w:w="3116" w:type="dxa"/>
            <w:vAlign w:val="bottom"/>
          </w:tcPr>
          <w:p w14:paraId="1F8ABCAA"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Mark &amp; Ellen Schwartz</w:t>
            </w:r>
          </w:p>
        </w:tc>
      </w:tr>
      <w:tr w:rsidR="00CF56CE" w:rsidRPr="00B425B0" w14:paraId="01682464" w14:textId="77777777" w:rsidTr="009F5A5A">
        <w:tc>
          <w:tcPr>
            <w:tcW w:w="3116" w:type="dxa"/>
            <w:vAlign w:val="bottom"/>
          </w:tcPr>
          <w:p w14:paraId="19C8A889"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Becky Clancy</w:t>
            </w:r>
          </w:p>
        </w:tc>
        <w:tc>
          <w:tcPr>
            <w:tcW w:w="3116" w:type="dxa"/>
            <w:vAlign w:val="bottom"/>
          </w:tcPr>
          <w:p w14:paraId="41F6615E"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Meredith Johnson</w:t>
            </w:r>
          </w:p>
        </w:tc>
        <w:tc>
          <w:tcPr>
            <w:tcW w:w="3116" w:type="dxa"/>
            <w:vAlign w:val="bottom"/>
          </w:tcPr>
          <w:p w14:paraId="24022592"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Mark &amp; Nancy </w:t>
            </w:r>
            <w:proofErr w:type="spellStart"/>
            <w:r w:rsidRPr="00B425B0">
              <w:rPr>
                <w:rFonts w:eastAsia="Times New Roman" w:cstheme="minorHAnsi"/>
                <w:i/>
                <w:color w:val="000000"/>
              </w:rPr>
              <w:t>Seavers</w:t>
            </w:r>
            <w:proofErr w:type="spellEnd"/>
          </w:p>
        </w:tc>
      </w:tr>
      <w:tr w:rsidR="00CF56CE" w:rsidRPr="00B425B0" w14:paraId="1F8CC39A" w14:textId="77777777" w:rsidTr="009F5A5A">
        <w:tc>
          <w:tcPr>
            <w:tcW w:w="3116" w:type="dxa"/>
            <w:vAlign w:val="bottom"/>
          </w:tcPr>
          <w:p w14:paraId="1348B559"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William Cooley</w:t>
            </w:r>
          </w:p>
        </w:tc>
        <w:tc>
          <w:tcPr>
            <w:tcW w:w="3116" w:type="dxa"/>
            <w:vAlign w:val="bottom"/>
          </w:tcPr>
          <w:p w14:paraId="6761C077"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Barbara </w:t>
            </w:r>
            <w:proofErr w:type="spellStart"/>
            <w:r w:rsidRPr="00B425B0">
              <w:rPr>
                <w:rFonts w:eastAsia="Times New Roman" w:cstheme="minorHAnsi"/>
                <w:i/>
                <w:color w:val="000000"/>
              </w:rPr>
              <w:t>Klocek</w:t>
            </w:r>
            <w:proofErr w:type="spellEnd"/>
          </w:p>
        </w:tc>
        <w:tc>
          <w:tcPr>
            <w:tcW w:w="3116" w:type="dxa"/>
            <w:vAlign w:val="bottom"/>
          </w:tcPr>
          <w:p w14:paraId="2C219639"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Gary &amp; Karen Shepard</w:t>
            </w:r>
          </w:p>
        </w:tc>
      </w:tr>
      <w:tr w:rsidR="00CF56CE" w:rsidRPr="00B425B0" w14:paraId="178423AD" w14:textId="77777777" w:rsidTr="009F5A5A">
        <w:tc>
          <w:tcPr>
            <w:tcW w:w="3116" w:type="dxa"/>
            <w:vAlign w:val="bottom"/>
          </w:tcPr>
          <w:p w14:paraId="7638BBF1"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Carolyn Cusick</w:t>
            </w:r>
          </w:p>
        </w:tc>
        <w:tc>
          <w:tcPr>
            <w:tcW w:w="3116" w:type="dxa"/>
            <w:vAlign w:val="bottom"/>
          </w:tcPr>
          <w:p w14:paraId="798EF3F3"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John Kluge</w:t>
            </w:r>
          </w:p>
        </w:tc>
        <w:tc>
          <w:tcPr>
            <w:tcW w:w="3116" w:type="dxa"/>
            <w:vAlign w:val="bottom"/>
          </w:tcPr>
          <w:p w14:paraId="7C31A497"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Lindsay Smith</w:t>
            </w:r>
          </w:p>
        </w:tc>
      </w:tr>
      <w:tr w:rsidR="00CF56CE" w:rsidRPr="00B425B0" w14:paraId="1785CB8B" w14:textId="77777777" w:rsidTr="009F5A5A">
        <w:tc>
          <w:tcPr>
            <w:tcW w:w="3116" w:type="dxa"/>
            <w:vAlign w:val="bottom"/>
          </w:tcPr>
          <w:p w14:paraId="43597033"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Robert &amp; Susan DeLuca</w:t>
            </w:r>
          </w:p>
        </w:tc>
        <w:tc>
          <w:tcPr>
            <w:tcW w:w="3116" w:type="dxa"/>
            <w:vAlign w:val="bottom"/>
          </w:tcPr>
          <w:p w14:paraId="593231E3"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William &amp; Marilyn Knight</w:t>
            </w:r>
          </w:p>
        </w:tc>
        <w:tc>
          <w:tcPr>
            <w:tcW w:w="3116" w:type="dxa"/>
            <w:vAlign w:val="bottom"/>
          </w:tcPr>
          <w:p w14:paraId="75B0B7BD"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Meredith Smith</w:t>
            </w:r>
          </w:p>
        </w:tc>
      </w:tr>
      <w:tr w:rsidR="00CF56CE" w:rsidRPr="00B425B0" w14:paraId="3F0B4DB0" w14:textId="77777777" w:rsidTr="009F5A5A">
        <w:tc>
          <w:tcPr>
            <w:tcW w:w="3116" w:type="dxa"/>
            <w:vAlign w:val="bottom"/>
          </w:tcPr>
          <w:p w14:paraId="02DE4CF8"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Lisa (Stripe) Demarest</w:t>
            </w:r>
          </w:p>
        </w:tc>
        <w:tc>
          <w:tcPr>
            <w:tcW w:w="3116" w:type="dxa"/>
            <w:vAlign w:val="bottom"/>
          </w:tcPr>
          <w:p w14:paraId="253B85C9"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Robert &amp; Deborah LaCroix</w:t>
            </w:r>
          </w:p>
        </w:tc>
        <w:tc>
          <w:tcPr>
            <w:tcW w:w="3116" w:type="dxa"/>
            <w:vAlign w:val="bottom"/>
          </w:tcPr>
          <w:p w14:paraId="778832A1" w14:textId="77777777" w:rsidR="00CF56CE" w:rsidRPr="00B425B0" w:rsidRDefault="00CF56CE" w:rsidP="009F5A5A">
            <w:pPr>
              <w:jc w:val="center"/>
              <w:rPr>
                <w:rFonts w:eastAsia="Times New Roman" w:cstheme="minorHAnsi"/>
                <w:i/>
                <w:color w:val="000000"/>
              </w:rPr>
            </w:pPr>
            <w:r>
              <w:rPr>
                <w:rFonts w:eastAsia="Times New Roman" w:cstheme="minorHAnsi"/>
                <w:i/>
                <w:color w:val="000000"/>
              </w:rPr>
              <w:t>Nancy Smith</w:t>
            </w:r>
          </w:p>
        </w:tc>
      </w:tr>
      <w:tr w:rsidR="00CF56CE" w:rsidRPr="00B425B0" w14:paraId="76A77729" w14:textId="77777777" w:rsidTr="009F5A5A">
        <w:tc>
          <w:tcPr>
            <w:tcW w:w="3116" w:type="dxa"/>
            <w:vAlign w:val="bottom"/>
          </w:tcPr>
          <w:p w14:paraId="2FB034E0"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George Dorr III</w:t>
            </w:r>
          </w:p>
        </w:tc>
        <w:tc>
          <w:tcPr>
            <w:tcW w:w="3116" w:type="dxa"/>
            <w:vAlign w:val="bottom"/>
          </w:tcPr>
          <w:p w14:paraId="15E94A59"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Elizabeth Larsen</w:t>
            </w:r>
          </w:p>
        </w:tc>
        <w:tc>
          <w:tcPr>
            <w:tcW w:w="3116" w:type="dxa"/>
            <w:vAlign w:val="bottom"/>
          </w:tcPr>
          <w:p w14:paraId="31D5EB0F"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Arlen </w:t>
            </w:r>
            <w:proofErr w:type="spellStart"/>
            <w:r w:rsidRPr="00B425B0">
              <w:rPr>
                <w:rFonts w:eastAsia="Times New Roman" w:cstheme="minorHAnsi"/>
                <w:i/>
                <w:color w:val="000000"/>
              </w:rPr>
              <w:t>Spacciante</w:t>
            </w:r>
            <w:proofErr w:type="spellEnd"/>
          </w:p>
        </w:tc>
      </w:tr>
      <w:tr w:rsidR="00CF56CE" w:rsidRPr="00B425B0" w14:paraId="098D1479" w14:textId="77777777" w:rsidTr="009F5A5A">
        <w:tc>
          <w:tcPr>
            <w:tcW w:w="3116" w:type="dxa"/>
            <w:vAlign w:val="bottom"/>
          </w:tcPr>
          <w:p w14:paraId="1193627F"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David &amp; Sylvia Dow</w:t>
            </w:r>
          </w:p>
        </w:tc>
        <w:tc>
          <w:tcPr>
            <w:tcW w:w="3116" w:type="dxa"/>
            <w:vAlign w:val="bottom"/>
          </w:tcPr>
          <w:p w14:paraId="5E366CB0"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Sharon Lewis</w:t>
            </w:r>
          </w:p>
        </w:tc>
        <w:tc>
          <w:tcPr>
            <w:tcW w:w="3116" w:type="dxa"/>
            <w:vAlign w:val="bottom"/>
          </w:tcPr>
          <w:p w14:paraId="68F491DF"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J. Pepe </w:t>
            </w:r>
            <w:proofErr w:type="spellStart"/>
            <w:r w:rsidRPr="00B425B0">
              <w:rPr>
                <w:rFonts w:eastAsia="Times New Roman" w:cstheme="minorHAnsi"/>
                <w:i/>
                <w:color w:val="000000"/>
              </w:rPr>
              <w:t>Spacciante</w:t>
            </w:r>
            <w:proofErr w:type="spellEnd"/>
          </w:p>
        </w:tc>
      </w:tr>
      <w:tr w:rsidR="00CF56CE" w:rsidRPr="00B425B0" w14:paraId="30392427" w14:textId="77777777" w:rsidTr="009F5A5A">
        <w:tc>
          <w:tcPr>
            <w:tcW w:w="3116" w:type="dxa"/>
            <w:vAlign w:val="bottom"/>
          </w:tcPr>
          <w:p w14:paraId="04570E1F"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Deborah Ann Dow</w:t>
            </w:r>
          </w:p>
        </w:tc>
        <w:tc>
          <w:tcPr>
            <w:tcW w:w="3116" w:type="dxa"/>
            <w:vAlign w:val="bottom"/>
          </w:tcPr>
          <w:p w14:paraId="1AC57C87"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John &amp; Teresa Lyons</w:t>
            </w:r>
          </w:p>
        </w:tc>
        <w:tc>
          <w:tcPr>
            <w:tcW w:w="3116" w:type="dxa"/>
            <w:vAlign w:val="bottom"/>
          </w:tcPr>
          <w:p w14:paraId="2547028A"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Elizabeth St. </w:t>
            </w:r>
            <w:proofErr w:type="spellStart"/>
            <w:r w:rsidRPr="00B425B0">
              <w:rPr>
                <w:rFonts w:eastAsia="Times New Roman" w:cstheme="minorHAnsi"/>
                <w:i/>
                <w:color w:val="000000"/>
              </w:rPr>
              <w:t>Amand</w:t>
            </w:r>
            <w:proofErr w:type="spellEnd"/>
          </w:p>
        </w:tc>
      </w:tr>
      <w:tr w:rsidR="00CF56CE" w:rsidRPr="00B425B0" w14:paraId="4E2F851F" w14:textId="77777777" w:rsidTr="009F5A5A">
        <w:tc>
          <w:tcPr>
            <w:tcW w:w="3116" w:type="dxa"/>
            <w:vAlign w:val="bottom"/>
          </w:tcPr>
          <w:p w14:paraId="1B2CB29A"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Carol </w:t>
            </w:r>
            <w:proofErr w:type="spellStart"/>
            <w:r w:rsidRPr="00B425B0">
              <w:rPr>
                <w:rFonts w:eastAsia="Times New Roman" w:cstheme="minorHAnsi"/>
                <w:i/>
                <w:color w:val="000000"/>
              </w:rPr>
              <w:t>Dozibrin</w:t>
            </w:r>
            <w:proofErr w:type="spellEnd"/>
          </w:p>
        </w:tc>
        <w:tc>
          <w:tcPr>
            <w:tcW w:w="3116" w:type="dxa"/>
            <w:vAlign w:val="bottom"/>
          </w:tcPr>
          <w:p w14:paraId="1CCC8DE5"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James &amp; Marjorie Matthews</w:t>
            </w:r>
          </w:p>
        </w:tc>
        <w:tc>
          <w:tcPr>
            <w:tcW w:w="3116" w:type="dxa"/>
            <w:vAlign w:val="bottom"/>
          </w:tcPr>
          <w:p w14:paraId="6E6C5CC3"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Adrienne Stark</w:t>
            </w:r>
          </w:p>
        </w:tc>
      </w:tr>
      <w:tr w:rsidR="00CF56CE" w:rsidRPr="00B425B0" w14:paraId="4B2766B0" w14:textId="77777777" w:rsidTr="009F5A5A">
        <w:tc>
          <w:tcPr>
            <w:tcW w:w="3116" w:type="dxa"/>
            <w:vAlign w:val="bottom"/>
          </w:tcPr>
          <w:p w14:paraId="1012DFD7"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Sarah Elliott</w:t>
            </w:r>
          </w:p>
        </w:tc>
        <w:tc>
          <w:tcPr>
            <w:tcW w:w="3116" w:type="dxa"/>
            <w:vAlign w:val="bottom"/>
          </w:tcPr>
          <w:p w14:paraId="3F21EBF6"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Tucker McCarthy</w:t>
            </w:r>
          </w:p>
        </w:tc>
        <w:tc>
          <w:tcPr>
            <w:tcW w:w="3116" w:type="dxa"/>
            <w:vAlign w:val="bottom"/>
          </w:tcPr>
          <w:p w14:paraId="13660055"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Dolores </w:t>
            </w:r>
            <w:proofErr w:type="spellStart"/>
            <w:r w:rsidRPr="00B425B0">
              <w:rPr>
                <w:rFonts w:eastAsia="Times New Roman" w:cstheme="minorHAnsi"/>
                <w:i/>
                <w:color w:val="000000"/>
              </w:rPr>
              <w:t>Struckhoff</w:t>
            </w:r>
            <w:proofErr w:type="spellEnd"/>
          </w:p>
        </w:tc>
      </w:tr>
      <w:tr w:rsidR="00CF56CE" w:rsidRPr="00B425B0" w14:paraId="438F1F77" w14:textId="77777777" w:rsidTr="009F5A5A">
        <w:tc>
          <w:tcPr>
            <w:tcW w:w="3116" w:type="dxa"/>
            <w:vAlign w:val="bottom"/>
          </w:tcPr>
          <w:p w14:paraId="419B556A" w14:textId="77777777" w:rsidR="00CF56CE" w:rsidRPr="00B425B0" w:rsidRDefault="00CF56CE" w:rsidP="009F5A5A">
            <w:pPr>
              <w:jc w:val="center"/>
              <w:rPr>
                <w:rFonts w:eastAsia="Times New Roman" w:cstheme="minorHAnsi"/>
                <w:i/>
                <w:color w:val="000000"/>
              </w:rPr>
            </w:pPr>
            <w:r>
              <w:rPr>
                <w:rFonts w:eastAsia="Times New Roman" w:cstheme="minorHAnsi"/>
                <w:i/>
                <w:color w:val="000000"/>
              </w:rPr>
              <w:t>Catherine &amp; David Farnsworth</w:t>
            </w:r>
          </w:p>
        </w:tc>
        <w:tc>
          <w:tcPr>
            <w:tcW w:w="3116" w:type="dxa"/>
            <w:vAlign w:val="bottom"/>
          </w:tcPr>
          <w:p w14:paraId="7F28976D"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Elizabeth McCormack</w:t>
            </w:r>
          </w:p>
        </w:tc>
        <w:tc>
          <w:tcPr>
            <w:tcW w:w="3116" w:type="dxa"/>
            <w:vAlign w:val="bottom"/>
          </w:tcPr>
          <w:p w14:paraId="53461B38"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Danielle Thompson</w:t>
            </w:r>
          </w:p>
        </w:tc>
      </w:tr>
      <w:tr w:rsidR="00CF56CE" w:rsidRPr="00B425B0" w14:paraId="4D19411A" w14:textId="77777777" w:rsidTr="009F5A5A">
        <w:tc>
          <w:tcPr>
            <w:tcW w:w="3116" w:type="dxa"/>
            <w:vAlign w:val="bottom"/>
          </w:tcPr>
          <w:p w14:paraId="64B6F630"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Bonnie Fields</w:t>
            </w:r>
          </w:p>
        </w:tc>
        <w:tc>
          <w:tcPr>
            <w:tcW w:w="3116" w:type="dxa"/>
            <w:vAlign w:val="bottom"/>
          </w:tcPr>
          <w:p w14:paraId="5A0F8719"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James McInnes</w:t>
            </w:r>
          </w:p>
        </w:tc>
        <w:tc>
          <w:tcPr>
            <w:tcW w:w="3116" w:type="dxa"/>
            <w:vAlign w:val="bottom"/>
          </w:tcPr>
          <w:p w14:paraId="20BEA6FF"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Jo Anne Unruh</w:t>
            </w:r>
          </w:p>
        </w:tc>
      </w:tr>
      <w:tr w:rsidR="00CF56CE" w:rsidRPr="00B425B0" w14:paraId="1D03BDA8" w14:textId="77777777" w:rsidTr="009F5A5A">
        <w:tc>
          <w:tcPr>
            <w:tcW w:w="3116" w:type="dxa"/>
            <w:vAlign w:val="bottom"/>
          </w:tcPr>
          <w:p w14:paraId="5CE372B0"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Pamela Fitzgerald</w:t>
            </w:r>
          </w:p>
        </w:tc>
        <w:tc>
          <w:tcPr>
            <w:tcW w:w="3116" w:type="dxa"/>
            <w:vAlign w:val="bottom"/>
          </w:tcPr>
          <w:p w14:paraId="1CB3A787"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Peter &amp; Jane McLaughlin</w:t>
            </w:r>
          </w:p>
        </w:tc>
        <w:tc>
          <w:tcPr>
            <w:tcW w:w="3116" w:type="dxa"/>
            <w:vAlign w:val="bottom"/>
          </w:tcPr>
          <w:p w14:paraId="332E9480"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Nancy Walters</w:t>
            </w:r>
          </w:p>
        </w:tc>
      </w:tr>
      <w:tr w:rsidR="00CF56CE" w:rsidRPr="00B425B0" w14:paraId="22E03E67" w14:textId="77777777" w:rsidTr="009F5A5A">
        <w:tc>
          <w:tcPr>
            <w:tcW w:w="3116" w:type="dxa"/>
            <w:vAlign w:val="bottom"/>
          </w:tcPr>
          <w:p w14:paraId="338F90A0"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Thomas &amp; Jennifer Frederick</w:t>
            </w:r>
          </w:p>
        </w:tc>
        <w:tc>
          <w:tcPr>
            <w:tcW w:w="3116" w:type="dxa"/>
            <w:vAlign w:val="bottom"/>
          </w:tcPr>
          <w:p w14:paraId="25AC259D"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Andy &amp; Susan Mellow</w:t>
            </w:r>
          </w:p>
        </w:tc>
        <w:tc>
          <w:tcPr>
            <w:tcW w:w="3116" w:type="dxa"/>
            <w:vAlign w:val="bottom"/>
          </w:tcPr>
          <w:p w14:paraId="582BC98E"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Holly West</w:t>
            </w:r>
          </w:p>
        </w:tc>
      </w:tr>
      <w:tr w:rsidR="00CF56CE" w:rsidRPr="00B425B0" w14:paraId="4DF6BEC4" w14:textId="77777777" w:rsidTr="009F5A5A">
        <w:tc>
          <w:tcPr>
            <w:tcW w:w="3116" w:type="dxa"/>
            <w:vAlign w:val="bottom"/>
          </w:tcPr>
          <w:p w14:paraId="0FC6CBE3"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Ashley Gibson</w:t>
            </w:r>
          </w:p>
        </w:tc>
        <w:tc>
          <w:tcPr>
            <w:tcW w:w="3116" w:type="dxa"/>
            <w:vAlign w:val="bottom"/>
          </w:tcPr>
          <w:p w14:paraId="58888E78"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Linda Meltzer</w:t>
            </w:r>
          </w:p>
        </w:tc>
        <w:tc>
          <w:tcPr>
            <w:tcW w:w="3116" w:type="dxa"/>
            <w:vAlign w:val="bottom"/>
          </w:tcPr>
          <w:p w14:paraId="09CE649E"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Jacqueline Williamson</w:t>
            </w:r>
          </w:p>
        </w:tc>
      </w:tr>
      <w:tr w:rsidR="00CF56CE" w:rsidRPr="00B425B0" w14:paraId="00732649" w14:textId="77777777" w:rsidTr="009F5A5A">
        <w:tc>
          <w:tcPr>
            <w:tcW w:w="3116" w:type="dxa"/>
            <w:vAlign w:val="bottom"/>
          </w:tcPr>
          <w:p w14:paraId="0E0135FB"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Samuel Gilmore</w:t>
            </w:r>
          </w:p>
        </w:tc>
        <w:tc>
          <w:tcPr>
            <w:tcW w:w="3116" w:type="dxa"/>
            <w:vAlign w:val="bottom"/>
          </w:tcPr>
          <w:p w14:paraId="5F808A51"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Robert </w:t>
            </w:r>
            <w:proofErr w:type="spellStart"/>
            <w:r w:rsidRPr="00B425B0">
              <w:rPr>
                <w:rFonts w:eastAsia="Times New Roman" w:cstheme="minorHAnsi"/>
                <w:i/>
                <w:color w:val="000000"/>
              </w:rPr>
              <w:t>Michenfelder</w:t>
            </w:r>
            <w:proofErr w:type="spellEnd"/>
          </w:p>
        </w:tc>
        <w:tc>
          <w:tcPr>
            <w:tcW w:w="3116" w:type="dxa"/>
            <w:vAlign w:val="bottom"/>
          </w:tcPr>
          <w:p w14:paraId="61471EBD"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 xml:space="preserve">Karen </w:t>
            </w:r>
            <w:proofErr w:type="spellStart"/>
            <w:r w:rsidRPr="00B425B0">
              <w:rPr>
                <w:rFonts w:eastAsia="Times New Roman" w:cstheme="minorHAnsi"/>
                <w:i/>
                <w:color w:val="000000"/>
              </w:rPr>
              <w:t>Wolk</w:t>
            </w:r>
            <w:proofErr w:type="spellEnd"/>
          </w:p>
        </w:tc>
      </w:tr>
      <w:tr w:rsidR="00CF56CE" w:rsidRPr="00B425B0" w14:paraId="324DCED4" w14:textId="77777777" w:rsidTr="009F5A5A">
        <w:tc>
          <w:tcPr>
            <w:tcW w:w="3116" w:type="dxa"/>
            <w:vAlign w:val="bottom"/>
          </w:tcPr>
          <w:p w14:paraId="5C906807"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Scott Gilmore</w:t>
            </w:r>
          </w:p>
        </w:tc>
        <w:tc>
          <w:tcPr>
            <w:tcW w:w="3116" w:type="dxa"/>
            <w:vAlign w:val="bottom"/>
          </w:tcPr>
          <w:p w14:paraId="2AF3C683" w14:textId="77777777" w:rsidR="00CF56CE" w:rsidRPr="00B425B0" w:rsidRDefault="00CF56CE" w:rsidP="009F5A5A">
            <w:pPr>
              <w:jc w:val="center"/>
              <w:rPr>
                <w:rFonts w:eastAsia="Times New Roman" w:cstheme="minorHAnsi"/>
                <w:i/>
                <w:color w:val="000000"/>
              </w:rPr>
            </w:pPr>
            <w:r w:rsidRPr="00B425B0">
              <w:rPr>
                <w:rFonts w:eastAsia="Times New Roman" w:cstheme="minorHAnsi"/>
                <w:i/>
                <w:color w:val="000000"/>
              </w:rPr>
              <w:t>Vicky &amp; Francis Moran</w:t>
            </w:r>
          </w:p>
        </w:tc>
        <w:tc>
          <w:tcPr>
            <w:tcW w:w="3116" w:type="dxa"/>
            <w:vAlign w:val="bottom"/>
          </w:tcPr>
          <w:p w14:paraId="65135918" w14:textId="77777777" w:rsidR="00CF56CE" w:rsidRPr="00B425B0" w:rsidRDefault="00CF56CE" w:rsidP="009F5A5A">
            <w:pPr>
              <w:jc w:val="center"/>
              <w:rPr>
                <w:rFonts w:eastAsia="Times New Roman" w:cstheme="minorHAnsi"/>
                <w:i/>
                <w:color w:val="000000"/>
              </w:rPr>
            </w:pPr>
          </w:p>
        </w:tc>
      </w:tr>
    </w:tbl>
    <w:p w14:paraId="6E045E13" w14:textId="77777777" w:rsidR="00CF56CE" w:rsidRDefault="00CF56CE" w:rsidP="00CF56CE"/>
    <w:p w14:paraId="3899EE8C" w14:textId="77777777" w:rsidR="00CF56CE" w:rsidRPr="00890E9A" w:rsidRDefault="00CF56CE" w:rsidP="00CF56CE">
      <w:pPr>
        <w:jc w:val="center"/>
        <w:rPr>
          <w:b/>
          <w:sz w:val="32"/>
          <w:szCs w:val="32"/>
        </w:rPr>
      </w:pPr>
      <w:r w:rsidRPr="00890E9A">
        <w:rPr>
          <w:b/>
          <w:sz w:val="32"/>
          <w:szCs w:val="32"/>
        </w:rPr>
        <w:t>Thank you to all our supporters and donors through Facebook!</w:t>
      </w:r>
    </w:p>
    <w:p w14:paraId="197424B1" w14:textId="77777777" w:rsidR="00F101CA" w:rsidRDefault="00F101CA">
      <w:pPr>
        <w:rPr>
          <w:sz w:val="24"/>
          <w:szCs w:val="24"/>
        </w:rPr>
      </w:pPr>
    </w:p>
    <w:p w14:paraId="531DC6BF" w14:textId="77777777" w:rsidR="00542BC4" w:rsidRPr="00043402" w:rsidRDefault="00542BC4" w:rsidP="00E71198">
      <w:pPr>
        <w:spacing w:after="0"/>
        <w:jc w:val="center"/>
        <w:rPr>
          <w:sz w:val="24"/>
          <w:szCs w:val="24"/>
        </w:rPr>
      </w:pPr>
    </w:p>
    <w:sectPr w:rsidR="00542BC4" w:rsidRPr="00043402" w:rsidSect="005A320E">
      <w:pgSz w:w="12240" w:h="15840"/>
      <w:pgMar w:top="270" w:right="900" w:bottom="36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 CENA">
    <w:altName w:val="Times New Roman"/>
    <w:charset w:val="00"/>
    <w:family w:val="auto"/>
    <w:pitch w:val="variable"/>
    <w:sig w:usb0="8000002F" w:usb1="0000000A" w:usb2="00000000" w:usb3="00000000" w:csb0="00000001" w:csb1="00000000"/>
  </w:font>
  <w:font w:name="Agency FB">
    <w:panose1 w:val="020B0503020202020204"/>
    <w:charset w:val="00"/>
    <w:family w:val="swiss"/>
    <w:pitch w:val="variable"/>
    <w:sig w:usb0="00000003" w:usb1="00000000" w:usb2="00000000" w:usb3="00000000" w:csb0="00000001" w:csb1="00000000"/>
  </w:font>
  <w:font w:name="Ayuthaya">
    <w:altName w:val="Browallia New"/>
    <w:charset w:val="DE"/>
    <w:family w:val="auto"/>
    <w:pitch w:val="variable"/>
    <w:sig w:usb0="A10002FF" w:usb1="5000204A" w:usb2="00000020" w:usb3="00000000" w:csb0="00010197" w:csb1="00000000"/>
  </w:font>
  <w:font w:name="Athelas">
    <w:altName w:val="Calibri"/>
    <w:charset w:val="4D"/>
    <w:family w:val="auto"/>
    <w:pitch w:val="variable"/>
    <w:sig w:usb0="A00000AF" w:usb1="5000205B" w:usb2="00000000" w:usb3="00000000" w:csb0="0000009B" w:csb1="00000000"/>
  </w:font>
  <w:font w:name="Apple Chancery">
    <w:altName w:val="Arial"/>
    <w:charset w:val="B1"/>
    <w:family w:val="script"/>
    <w:pitch w:val="variable"/>
    <w:sig w:usb0="80000867" w:usb1="00000003" w:usb2="00000000" w:usb3="00000000" w:csb0="000001F3" w:csb1="00000000"/>
  </w:font>
  <w:font w:name="Organic">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446A6"/>
    <w:multiLevelType w:val="hybridMultilevel"/>
    <w:tmpl w:val="4648B7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670AA2"/>
    <w:multiLevelType w:val="hybridMultilevel"/>
    <w:tmpl w:val="4904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470555"/>
    <w:multiLevelType w:val="hybridMultilevel"/>
    <w:tmpl w:val="5DAA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5557DC"/>
    <w:multiLevelType w:val="hybridMultilevel"/>
    <w:tmpl w:val="A5588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1F2971"/>
    <w:multiLevelType w:val="hybridMultilevel"/>
    <w:tmpl w:val="33D0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36D8"/>
    <w:rsid w:val="00012F3F"/>
    <w:rsid w:val="0002201A"/>
    <w:rsid w:val="00030D76"/>
    <w:rsid w:val="00043402"/>
    <w:rsid w:val="00047EAA"/>
    <w:rsid w:val="00051F49"/>
    <w:rsid w:val="00052D75"/>
    <w:rsid w:val="00061BDC"/>
    <w:rsid w:val="00095189"/>
    <w:rsid w:val="000952C3"/>
    <w:rsid w:val="000956EB"/>
    <w:rsid w:val="000959A7"/>
    <w:rsid w:val="0009715F"/>
    <w:rsid w:val="000B0D1A"/>
    <w:rsid w:val="000B2B53"/>
    <w:rsid w:val="000B737C"/>
    <w:rsid w:val="000D6CA5"/>
    <w:rsid w:val="0012357B"/>
    <w:rsid w:val="00133443"/>
    <w:rsid w:val="001347CB"/>
    <w:rsid w:val="00135A3E"/>
    <w:rsid w:val="00143B39"/>
    <w:rsid w:val="001520DD"/>
    <w:rsid w:val="00190C60"/>
    <w:rsid w:val="00194773"/>
    <w:rsid w:val="001A7703"/>
    <w:rsid w:val="001C47BF"/>
    <w:rsid w:val="001E7038"/>
    <w:rsid w:val="00204650"/>
    <w:rsid w:val="0023214D"/>
    <w:rsid w:val="00233F4D"/>
    <w:rsid w:val="00234DD9"/>
    <w:rsid w:val="00271EB5"/>
    <w:rsid w:val="00275903"/>
    <w:rsid w:val="00277793"/>
    <w:rsid w:val="002816D7"/>
    <w:rsid w:val="002C65D1"/>
    <w:rsid w:val="00310A73"/>
    <w:rsid w:val="003211DC"/>
    <w:rsid w:val="00326B34"/>
    <w:rsid w:val="0033364E"/>
    <w:rsid w:val="003344A0"/>
    <w:rsid w:val="0033787A"/>
    <w:rsid w:val="00343E10"/>
    <w:rsid w:val="00353B35"/>
    <w:rsid w:val="003748D5"/>
    <w:rsid w:val="003840C9"/>
    <w:rsid w:val="003A0584"/>
    <w:rsid w:val="003A52BA"/>
    <w:rsid w:val="00405D3B"/>
    <w:rsid w:val="00411BBF"/>
    <w:rsid w:val="00420C0C"/>
    <w:rsid w:val="004255DD"/>
    <w:rsid w:val="00425E4D"/>
    <w:rsid w:val="004527A3"/>
    <w:rsid w:val="00462A91"/>
    <w:rsid w:val="0047305A"/>
    <w:rsid w:val="00475ABB"/>
    <w:rsid w:val="00480A4C"/>
    <w:rsid w:val="0048700F"/>
    <w:rsid w:val="0049322F"/>
    <w:rsid w:val="004949B9"/>
    <w:rsid w:val="004A725A"/>
    <w:rsid w:val="004B3C16"/>
    <w:rsid w:val="004D13FE"/>
    <w:rsid w:val="004D1F55"/>
    <w:rsid w:val="004D4A09"/>
    <w:rsid w:val="004F6937"/>
    <w:rsid w:val="00502800"/>
    <w:rsid w:val="005118E5"/>
    <w:rsid w:val="00516392"/>
    <w:rsid w:val="00516529"/>
    <w:rsid w:val="00520E70"/>
    <w:rsid w:val="0052215E"/>
    <w:rsid w:val="00542BC4"/>
    <w:rsid w:val="00543D0A"/>
    <w:rsid w:val="0055163D"/>
    <w:rsid w:val="00556DEE"/>
    <w:rsid w:val="00582532"/>
    <w:rsid w:val="00593B31"/>
    <w:rsid w:val="00594878"/>
    <w:rsid w:val="005A320E"/>
    <w:rsid w:val="005C5B93"/>
    <w:rsid w:val="005D123F"/>
    <w:rsid w:val="005D12EF"/>
    <w:rsid w:val="005F7D85"/>
    <w:rsid w:val="00602482"/>
    <w:rsid w:val="00607ED3"/>
    <w:rsid w:val="0061565B"/>
    <w:rsid w:val="0061763E"/>
    <w:rsid w:val="0062234A"/>
    <w:rsid w:val="00645D8A"/>
    <w:rsid w:val="00653983"/>
    <w:rsid w:val="00655E20"/>
    <w:rsid w:val="00663895"/>
    <w:rsid w:val="00674321"/>
    <w:rsid w:val="006761A4"/>
    <w:rsid w:val="00680EBF"/>
    <w:rsid w:val="00693BB2"/>
    <w:rsid w:val="00694D42"/>
    <w:rsid w:val="00695DB9"/>
    <w:rsid w:val="006B4F65"/>
    <w:rsid w:val="006C033B"/>
    <w:rsid w:val="006C6F42"/>
    <w:rsid w:val="006E699E"/>
    <w:rsid w:val="006F40CA"/>
    <w:rsid w:val="006F5B4F"/>
    <w:rsid w:val="00710CD6"/>
    <w:rsid w:val="00721C1F"/>
    <w:rsid w:val="00734FEF"/>
    <w:rsid w:val="007534E3"/>
    <w:rsid w:val="0075368B"/>
    <w:rsid w:val="00754F4F"/>
    <w:rsid w:val="0076519A"/>
    <w:rsid w:val="007853AC"/>
    <w:rsid w:val="00785D5B"/>
    <w:rsid w:val="00794624"/>
    <w:rsid w:val="00794ADD"/>
    <w:rsid w:val="00796E5A"/>
    <w:rsid w:val="007D03F9"/>
    <w:rsid w:val="007D0ABB"/>
    <w:rsid w:val="007F0187"/>
    <w:rsid w:val="007F24C8"/>
    <w:rsid w:val="00817841"/>
    <w:rsid w:val="00833CF0"/>
    <w:rsid w:val="0083447B"/>
    <w:rsid w:val="008363D6"/>
    <w:rsid w:val="008432A3"/>
    <w:rsid w:val="0087144D"/>
    <w:rsid w:val="008844B6"/>
    <w:rsid w:val="008A232C"/>
    <w:rsid w:val="008A4B44"/>
    <w:rsid w:val="008D62FA"/>
    <w:rsid w:val="008E7950"/>
    <w:rsid w:val="009155C0"/>
    <w:rsid w:val="0095455A"/>
    <w:rsid w:val="00973A19"/>
    <w:rsid w:val="009822AF"/>
    <w:rsid w:val="00993849"/>
    <w:rsid w:val="00995D10"/>
    <w:rsid w:val="009A274A"/>
    <w:rsid w:val="009D14CC"/>
    <w:rsid w:val="009E0FF8"/>
    <w:rsid w:val="009E3157"/>
    <w:rsid w:val="009F1066"/>
    <w:rsid w:val="00A0017B"/>
    <w:rsid w:val="00A02E89"/>
    <w:rsid w:val="00A15E8B"/>
    <w:rsid w:val="00A168CF"/>
    <w:rsid w:val="00A43F71"/>
    <w:rsid w:val="00A4717A"/>
    <w:rsid w:val="00A704CF"/>
    <w:rsid w:val="00A76F5D"/>
    <w:rsid w:val="00A97E05"/>
    <w:rsid w:val="00AA7C57"/>
    <w:rsid w:val="00AB52F6"/>
    <w:rsid w:val="00AC081C"/>
    <w:rsid w:val="00AD0258"/>
    <w:rsid w:val="00B0630B"/>
    <w:rsid w:val="00B0690F"/>
    <w:rsid w:val="00B337B0"/>
    <w:rsid w:val="00B35040"/>
    <w:rsid w:val="00B41F3F"/>
    <w:rsid w:val="00B536D8"/>
    <w:rsid w:val="00B95264"/>
    <w:rsid w:val="00BB0A87"/>
    <w:rsid w:val="00BB4C48"/>
    <w:rsid w:val="00BB7F17"/>
    <w:rsid w:val="00BE2C86"/>
    <w:rsid w:val="00BF14F5"/>
    <w:rsid w:val="00BF2363"/>
    <w:rsid w:val="00BF2AC1"/>
    <w:rsid w:val="00C13CA8"/>
    <w:rsid w:val="00C472E2"/>
    <w:rsid w:val="00C545DD"/>
    <w:rsid w:val="00C64929"/>
    <w:rsid w:val="00C776F4"/>
    <w:rsid w:val="00CA7201"/>
    <w:rsid w:val="00CF01BB"/>
    <w:rsid w:val="00CF56CE"/>
    <w:rsid w:val="00D00F6A"/>
    <w:rsid w:val="00D24048"/>
    <w:rsid w:val="00D63972"/>
    <w:rsid w:val="00D73AE8"/>
    <w:rsid w:val="00D830FE"/>
    <w:rsid w:val="00D90A35"/>
    <w:rsid w:val="00D92C74"/>
    <w:rsid w:val="00DD0AA8"/>
    <w:rsid w:val="00E00A27"/>
    <w:rsid w:val="00E0558B"/>
    <w:rsid w:val="00E137F9"/>
    <w:rsid w:val="00E22C2D"/>
    <w:rsid w:val="00E40BDF"/>
    <w:rsid w:val="00E4400D"/>
    <w:rsid w:val="00E4439D"/>
    <w:rsid w:val="00E62F04"/>
    <w:rsid w:val="00E65C40"/>
    <w:rsid w:val="00E71198"/>
    <w:rsid w:val="00E90994"/>
    <w:rsid w:val="00E91E88"/>
    <w:rsid w:val="00E92A0C"/>
    <w:rsid w:val="00EA7662"/>
    <w:rsid w:val="00F01D7A"/>
    <w:rsid w:val="00F101CA"/>
    <w:rsid w:val="00F256AC"/>
    <w:rsid w:val="00F2784B"/>
    <w:rsid w:val="00F3186A"/>
    <w:rsid w:val="00F3453D"/>
    <w:rsid w:val="00F43823"/>
    <w:rsid w:val="00F64A0E"/>
    <w:rsid w:val="00FA2713"/>
    <w:rsid w:val="00FA67DF"/>
    <w:rsid w:val="00FB326E"/>
    <w:rsid w:val="00FB3B3D"/>
    <w:rsid w:val="00FE6A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F30CD5"/>
  <w15:docId w15:val="{1806CBAC-0BD1-4F4A-B3A1-EFD547CDF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368B"/>
    <w:rPr>
      <w:color w:val="0563C1" w:themeColor="hyperlink"/>
      <w:u w:val="single"/>
    </w:rPr>
  </w:style>
  <w:style w:type="paragraph" w:styleId="ListParagraph">
    <w:name w:val="List Paragraph"/>
    <w:basedOn w:val="Normal"/>
    <w:uiPriority w:val="34"/>
    <w:qFormat/>
    <w:rsid w:val="00061BDC"/>
    <w:pPr>
      <w:ind w:left="720"/>
      <w:contextualSpacing/>
    </w:pPr>
  </w:style>
  <w:style w:type="paragraph" w:styleId="NoSpacing">
    <w:name w:val="No Spacing"/>
    <w:link w:val="NoSpacingChar"/>
    <w:uiPriority w:val="1"/>
    <w:qFormat/>
    <w:rsid w:val="00D73AE8"/>
    <w:pPr>
      <w:spacing w:after="0" w:line="240" w:lineRule="auto"/>
    </w:pPr>
    <w:rPr>
      <w:rFonts w:eastAsiaTheme="minorEastAsia"/>
    </w:rPr>
  </w:style>
  <w:style w:type="character" w:customStyle="1" w:styleId="NoSpacingChar">
    <w:name w:val="No Spacing Char"/>
    <w:basedOn w:val="DefaultParagraphFont"/>
    <w:link w:val="NoSpacing"/>
    <w:uiPriority w:val="1"/>
    <w:rsid w:val="00D73AE8"/>
    <w:rPr>
      <w:rFonts w:eastAsiaTheme="minorEastAsia"/>
    </w:rPr>
  </w:style>
  <w:style w:type="paragraph" w:styleId="BalloonText">
    <w:name w:val="Balloon Text"/>
    <w:basedOn w:val="Normal"/>
    <w:link w:val="BalloonTextChar"/>
    <w:uiPriority w:val="99"/>
    <w:semiHidden/>
    <w:unhideWhenUsed/>
    <w:rsid w:val="008363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3D6"/>
    <w:rPr>
      <w:rFonts w:ascii="Segoe UI" w:hAnsi="Segoe UI" w:cs="Segoe UI"/>
      <w:sz w:val="18"/>
      <w:szCs w:val="18"/>
    </w:rPr>
  </w:style>
  <w:style w:type="character" w:styleId="PlaceholderText">
    <w:name w:val="Placeholder Text"/>
    <w:basedOn w:val="DefaultParagraphFont"/>
    <w:uiPriority w:val="99"/>
    <w:semiHidden/>
    <w:rsid w:val="007853AC"/>
    <w:rPr>
      <w:color w:val="808080"/>
    </w:rPr>
  </w:style>
  <w:style w:type="table" w:styleId="TableGrid">
    <w:name w:val="Table Grid"/>
    <w:basedOn w:val="TableNormal"/>
    <w:uiPriority w:val="39"/>
    <w:rsid w:val="00694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5D10"/>
    <w:rPr>
      <w:color w:val="808080"/>
      <w:shd w:val="clear" w:color="auto" w:fill="E6E6E6"/>
    </w:rPr>
  </w:style>
  <w:style w:type="character" w:styleId="FollowedHyperlink">
    <w:name w:val="FollowedHyperlink"/>
    <w:basedOn w:val="DefaultParagraphFont"/>
    <w:uiPriority w:val="99"/>
    <w:semiHidden/>
    <w:unhideWhenUsed/>
    <w:rsid w:val="00DD0A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986078">
      <w:bodyDiv w:val="1"/>
      <w:marLeft w:val="0"/>
      <w:marRight w:val="0"/>
      <w:marTop w:val="0"/>
      <w:marBottom w:val="0"/>
      <w:divBdr>
        <w:top w:val="none" w:sz="0" w:space="0" w:color="auto"/>
        <w:left w:val="none" w:sz="0" w:space="0" w:color="auto"/>
        <w:bottom w:val="none" w:sz="0" w:space="0" w:color="auto"/>
        <w:right w:val="none" w:sz="0" w:space="0" w:color="auto"/>
      </w:divBdr>
    </w:div>
    <w:div w:id="472528398">
      <w:bodyDiv w:val="1"/>
      <w:marLeft w:val="0"/>
      <w:marRight w:val="0"/>
      <w:marTop w:val="0"/>
      <w:marBottom w:val="0"/>
      <w:divBdr>
        <w:top w:val="none" w:sz="0" w:space="0" w:color="auto"/>
        <w:left w:val="none" w:sz="0" w:space="0" w:color="auto"/>
        <w:bottom w:val="none" w:sz="0" w:space="0" w:color="auto"/>
        <w:right w:val="none" w:sz="0" w:space="0" w:color="auto"/>
      </w:divBdr>
    </w:div>
    <w:div w:id="617682162">
      <w:bodyDiv w:val="1"/>
      <w:marLeft w:val="0"/>
      <w:marRight w:val="0"/>
      <w:marTop w:val="0"/>
      <w:marBottom w:val="0"/>
      <w:divBdr>
        <w:top w:val="none" w:sz="0" w:space="0" w:color="auto"/>
        <w:left w:val="none" w:sz="0" w:space="0" w:color="auto"/>
        <w:bottom w:val="none" w:sz="0" w:space="0" w:color="auto"/>
        <w:right w:val="none" w:sz="0" w:space="0" w:color="auto"/>
      </w:divBdr>
    </w:div>
    <w:div w:id="697201395">
      <w:bodyDiv w:val="1"/>
      <w:marLeft w:val="0"/>
      <w:marRight w:val="0"/>
      <w:marTop w:val="0"/>
      <w:marBottom w:val="0"/>
      <w:divBdr>
        <w:top w:val="none" w:sz="0" w:space="0" w:color="auto"/>
        <w:left w:val="none" w:sz="0" w:space="0" w:color="auto"/>
        <w:bottom w:val="none" w:sz="0" w:space="0" w:color="auto"/>
        <w:right w:val="none" w:sz="0" w:space="0" w:color="auto"/>
      </w:divBdr>
    </w:div>
    <w:div w:id="817645586">
      <w:bodyDiv w:val="1"/>
      <w:marLeft w:val="0"/>
      <w:marRight w:val="0"/>
      <w:marTop w:val="0"/>
      <w:marBottom w:val="0"/>
      <w:divBdr>
        <w:top w:val="none" w:sz="0" w:space="0" w:color="auto"/>
        <w:left w:val="none" w:sz="0" w:space="0" w:color="auto"/>
        <w:bottom w:val="none" w:sz="0" w:space="0" w:color="auto"/>
        <w:right w:val="none" w:sz="0" w:space="0" w:color="auto"/>
      </w:divBdr>
    </w:div>
    <w:div w:id="1731228470">
      <w:bodyDiv w:val="1"/>
      <w:marLeft w:val="0"/>
      <w:marRight w:val="0"/>
      <w:marTop w:val="0"/>
      <w:marBottom w:val="0"/>
      <w:divBdr>
        <w:top w:val="none" w:sz="0" w:space="0" w:color="auto"/>
        <w:left w:val="none" w:sz="0" w:space="0" w:color="auto"/>
        <w:bottom w:val="none" w:sz="0" w:space="0" w:color="auto"/>
        <w:right w:val="none" w:sz="0" w:space="0" w:color="auto"/>
      </w:divBdr>
    </w:div>
    <w:div w:id="210891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visionsnh.org" TargetMode="External"/><Relationship Id="rId2" Type="http://schemas.openxmlformats.org/officeDocument/2006/relationships/numbering" Target="numbering.xml"/><Relationship Id="rId16" Type="http://schemas.openxmlformats.org/officeDocument/2006/relationships/hyperlink" Target="mailto:vfchsorg@gmai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93BA9-570E-47F4-9EC6-37AB78F49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1642</Words>
  <Characters>9364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DeLuca</dc:creator>
  <cp:keywords/>
  <dc:description/>
  <cp:lastModifiedBy>Mary Ellen Warren</cp:lastModifiedBy>
  <cp:revision>10</cp:revision>
  <cp:lastPrinted>2019-04-10T16:46:00Z</cp:lastPrinted>
  <dcterms:created xsi:type="dcterms:W3CDTF">2019-04-09T19:14:00Z</dcterms:created>
  <dcterms:modified xsi:type="dcterms:W3CDTF">2019-04-10T17:29:00Z</dcterms:modified>
</cp:coreProperties>
</file>